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BA482A" w:rsidRDefault="000D0C1F" w:rsidP="000D0C1F">
            <w:pPr>
              <w:spacing w:after="0" w:line="240" w:lineRule="auto"/>
              <w:contextualSpacing/>
              <w:rPr>
                <w:rFonts w:ascii="Open Sans" w:hAnsi="Open Sans" w:cs="Open Sans"/>
                <w:iCs/>
                <w:color w:val="262626"/>
                <w:spacing w:val="-20"/>
                <w:sz w:val="28"/>
                <w:szCs w:val="20"/>
              </w:rPr>
            </w:pPr>
            <w:r w:rsidRPr="00BA482A">
              <w:rPr>
                <w:rFonts w:ascii="Open Sans" w:hAnsi="Open Sans" w:cs="Open Sans"/>
                <w:iCs/>
                <w:color w:val="262626"/>
                <w:spacing w:val="-20"/>
                <w:sz w:val="28"/>
                <w:szCs w:val="20"/>
              </w:rPr>
              <w:t>Tel. 0612345678 - Fax. 0612345678</w:t>
            </w:r>
          </w:p>
          <w:p w14:paraId="1B0277BC" w14:textId="77777777" w:rsidR="000D0C1F" w:rsidRPr="00BA482A" w:rsidRDefault="000D0C1F" w:rsidP="000D0C1F">
            <w:pPr>
              <w:spacing w:after="0" w:line="240" w:lineRule="auto"/>
              <w:contextualSpacing/>
              <w:rPr>
                <w:rFonts w:ascii="Open Sans" w:hAnsi="Open Sans" w:cs="Open Sans"/>
                <w:iCs/>
                <w:color w:val="262626"/>
                <w:spacing w:val="-20"/>
              </w:rPr>
            </w:pPr>
            <w:proofErr w:type="gramStart"/>
            <w:r w:rsidRPr="00BA482A">
              <w:rPr>
                <w:rFonts w:ascii="Open Sans" w:hAnsi="Open Sans" w:cs="Open Sans"/>
                <w:iCs/>
                <w:color w:val="262626"/>
                <w:spacing w:val="-20"/>
              </w:rPr>
              <w:t>Web :</w:t>
            </w:r>
            <w:proofErr w:type="gramEnd"/>
            <w:r w:rsidRPr="00BA482A">
              <w:rPr>
                <w:rFonts w:ascii="Open Sans" w:hAnsi="Open Sans" w:cs="Open Sans"/>
                <w:iCs/>
                <w:color w:val="262626"/>
                <w:spacing w:val="-20"/>
              </w:rPr>
              <w:t xml:space="preserve"> </w:t>
            </w:r>
            <w:hyperlink r:id="rId8" w:history="1">
              <w:r w:rsidRPr="00BA482A">
                <w:rPr>
                  <w:rStyle w:val="Collegamentoipertestuale"/>
                  <w:rFonts w:ascii="Open Sans" w:hAnsi="Open Sans" w:cs="Open Sans"/>
                  <w:iCs/>
                  <w:spacing w:val="-20"/>
                </w:rPr>
                <w:t>gruppofarmacieitaliane.it</w:t>
              </w:r>
            </w:hyperlink>
          </w:p>
          <w:p w14:paraId="48B81CDF" w14:textId="77777777" w:rsidR="00C1080E" w:rsidRPr="00BA482A"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BA482A" w:rsidRDefault="00AD56C9" w:rsidP="00D1044C">
            <w:pPr>
              <w:spacing w:after="0"/>
              <w:rPr>
                <w:rFonts w:ascii="Open Sans" w:hAnsi="Open Sans" w:cs="Open Sans"/>
                <w:i/>
                <w:sz w:val="6"/>
                <w:szCs w:val="18"/>
              </w:rPr>
            </w:pPr>
          </w:p>
        </w:tc>
      </w:tr>
    </w:tbl>
    <w:p w14:paraId="0B4390EE" w14:textId="77777777" w:rsidR="000D0C1F" w:rsidRPr="00BA482A" w:rsidRDefault="000D0C1F" w:rsidP="00D16EF5">
      <w:pPr>
        <w:rPr>
          <w:rFonts w:ascii="Open Sans" w:hAnsi="Open Sans" w:cs="Open Sans"/>
          <w:sz w:val="2"/>
          <w:szCs w:val="18"/>
        </w:rPr>
      </w:pPr>
    </w:p>
    <w:p w14:paraId="3A1BBDF9" w14:textId="429B647D"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8758F" w:rsidRPr="00EE5F93" w14:paraId="158F660E" w14:textId="77777777" w:rsidTr="00752C66">
              <w:trPr>
                <w:jc w:val="center"/>
              </w:trPr>
              <w:tc>
                <w:tcPr>
                  <w:tcW w:w="1980" w:type="dxa"/>
                  <w:shd w:val="clear" w:color="auto" w:fill="D9D9D9" w:themeFill="background1" w:themeFillShade="D9"/>
                  <w:vAlign w:val="center"/>
                </w:tcPr>
                <w:p w14:paraId="07DB6C18" w14:textId="77777777" w:rsidR="0028758F" w:rsidRPr="00C67AA8" w:rsidRDefault="0028758F" w:rsidP="00BA482A">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7CE9A7B" w14:textId="77777777" w:rsidR="0028758F" w:rsidRPr="00C67AA8" w:rsidRDefault="0028758F" w:rsidP="00BA482A">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1C091848" w14:textId="77777777" w:rsidR="0028758F" w:rsidRPr="00C67AA8" w:rsidRDefault="0028758F" w:rsidP="00BA482A">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3F55375" w14:textId="77777777" w:rsidR="0028758F" w:rsidRPr="00C67AA8" w:rsidRDefault="0028758F" w:rsidP="00BA482A">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28758F" w:rsidRPr="00EE5F93" w14:paraId="39C5A28A" w14:textId="77777777" w:rsidTr="00752C66">
              <w:trPr>
                <w:jc w:val="center"/>
              </w:trPr>
              <w:tc>
                <w:tcPr>
                  <w:tcW w:w="1980" w:type="dxa"/>
                  <w:shd w:val="clear" w:color="auto" w:fill="auto"/>
                  <w:vAlign w:val="center"/>
                </w:tcPr>
                <w:p w14:paraId="394AE38E" w14:textId="77777777"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09088878" w14:textId="0E8613DF"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27681AD1"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5FD998BE"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28758F" w:rsidRPr="00EE5F93" w14:paraId="36EECFEE" w14:textId="77777777" w:rsidTr="00752C66">
              <w:trPr>
                <w:jc w:val="center"/>
              </w:trPr>
              <w:tc>
                <w:tcPr>
                  <w:tcW w:w="1980" w:type="dxa"/>
                  <w:shd w:val="clear" w:color="auto" w:fill="auto"/>
                  <w:vAlign w:val="center"/>
                </w:tcPr>
                <w:p w14:paraId="6DF96916" w14:textId="77777777"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144172D9" w14:textId="7258CE1F"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2DDF9A11"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76265098"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28758F" w:rsidRPr="00EE5F93" w14:paraId="3835E103" w14:textId="77777777" w:rsidTr="00752C66">
              <w:trPr>
                <w:jc w:val="center"/>
              </w:trPr>
              <w:tc>
                <w:tcPr>
                  <w:tcW w:w="1980" w:type="dxa"/>
                  <w:shd w:val="clear" w:color="auto" w:fill="auto"/>
                  <w:vAlign w:val="center"/>
                </w:tcPr>
                <w:p w14:paraId="02ABA8EB" w14:textId="52FC4DAB"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0E7BEF7A" w14:textId="1230EA17" w:rsidR="0028758F" w:rsidRPr="00C67AA8" w:rsidRDefault="0028758F" w:rsidP="00BA482A">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439EE653"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41F6E82D" w14:textId="77777777" w:rsidR="0028758F" w:rsidRPr="00C67AA8" w:rsidRDefault="0028758F" w:rsidP="00BA482A">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Carlo Campagna</w:t>
                  </w:r>
                </w:p>
              </w:tc>
            </w:tr>
          </w:tbl>
          <w:p w14:paraId="060601B1" w14:textId="77777777" w:rsidR="0028758F" w:rsidRDefault="0028758F" w:rsidP="0028758F">
            <w:pPr>
              <w:spacing w:after="0"/>
              <w:rPr>
                <w:rFonts w:ascii="Open Sans" w:hAnsi="Open Sans" w:cs="Open Sans"/>
                <w:b/>
                <w:bCs/>
                <w:sz w:val="10"/>
                <w:szCs w:val="18"/>
              </w:rPr>
            </w:pPr>
          </w:p>
          <w:p w14:paraId="2F7B8F5C" w14:textId="77777777" w:rsidR="0028758F" w:rsidRDefault="0028758F" w:rsidP="0028758F">
            <w:pPr>
              <w:spacing w:after="0"/>
              <w:rPr>
                <w:rFonts w:ascii="Open Sans" w:hAnsi="Open Sans" w:cs="Open Sans"/>
                <w:b/>
                <w:bC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53873F0E" w14:textId="34CBBACD" w:rsidR="00A57EE2" w:rsidRDefault="00A57EE2" w:rsidP="00D16EF5">
      <w:pPr>
        <w:rPr>
          <w:rFonts w:ascii="Open Sans" w:hAnsi="Open Sans" w:cs="Open Sans"/>
          <w:sz w:val="6"/>
          <w:szCs w:val="18"/>
        </w:rPr>
      </w:pPr>
    </w:p>
    <w:p w14:paraId="06CA1F85" w14:textId="1327EB04" w:rsidR="00BA482A" w:rsidRDefault="00BA482A" w:rsidP="00D16EF5">
      <w:pPr>
        <w:rPr>
          <w:rFonts w:ascii="Open Sans" w:hAnsi="Open Sans" w:cs="Open Sans"/>
          <w:sz w:val="6"/>
          <w:szCs w:val="18"/>
        </w:rPr>
      </w:pPr>
    </w:p>
    <w:p w14:paraId="7D6FA6AE" w14:textId="3F5A6430" w:rsidR="00BA482A" w:rsidRDefault="00BA482A" w:rsidP="00D16EF5">
      <w:pPr>
        <w:rPr>
          <w:rFonts w:ascii="Open Sans" w:hAnsi="Open Sans" w:cs="Open Sans"/>
          <w:sz w:val="6"/>
          <w:szCs w:val="18"/>
        </w:rPr>
      </w:pPr>
    </w:p>
    <w:p w14:paraId="09C24C66" w14:textId="77777777" w:rsidR="00BA482A" w:rsidRDefault="00BA482A"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05451E" w:rsidRPr="00511A4C" w14:paraId="774038F3" w14:textId="77777777" w:rsidTr="002371B4">
              <w:tc>
                <w:tcPr>
                  <w:tcW w:w="586" w:type="dxa"/>
                </w:tcPr>
                <w:p w14:paraId="43ABD563"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05451E" w:rsidRPr="00511A4C" w14:paraId="4E2BE836" w14:textId="77777777" w:rsidTr="002371B4">
              <w:tc>
                <w:tcPr>
                  <w:tcW w:w="586" w:type="dxa"/>
                </w:tcPr>
                <w:p w14:paraId="75D5A747"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Riferimenti normativi</w:t>
                  </w:r>
                </w:p>
              </w:tc>
            </w:tr>
            <w:tr w:rsidR="0005451E" w:rsidRPr="00511A4C" w14:paraId="33F8C60B" w14:textId="77777777" w:rsidTr="002371B4">
              <w:tc>
                <w:tcPr>
                  <w:tcW w:w="586" w:type="dxa"/>
                </w:tcPr>
                <w:p w14:paraId="0578464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497D0F15" w:rsidR="0005451E" w:rsidRPr="003C66E7" w:rsidRDefault="002C3EDC" w:rsidP="002371B4">
                  <w:pPr>
                    <w:spacing w:after="0"/>
                    <w:rPr>
                      <w:rFonts w:ascii="Open Sans" w:hAnsi="Open Sans" w:cs="Open Sans"/>
                      <w:sz w:val="20"/>
                      <w:szCs w:val="20"/>
                    </w:rPr>
                  </w:pPr>
                  <w:r>
                    <w:rPr>
                      <w:rFonts w:ascii="Open Sans" w:hAnsi="Open Sans" w:cs="Open Sans"/>
                      <w:sz w:val="20"/>
                      <w:szCs w:val="20"/>
                    </w:rPr>
                    <w:t>Modalità operative</w:t>
                  </w:r>
                </w:p>
              </w:tc>
            </w:tr>
            <w:tr w:rsidR="0005451E" w:rsidRPr="00511A4C" w14:paraId="56AFC352" w14:textId="77777777" w:rsidTr="002371B4">
              <w:tc>
                <w:tcPr>
                  <w:tcW w:w="586" w:type="dxa"/>
                </w:tcPr>
                <w:p w14:paraId="69D2558E"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653188AE" w:rsidR="0005451E" w:rsidRPr="003C66E7" w:rsidRDefault="002C3EDC" w:rsidP="002371B4">
                  <w:pPr>
                    <w:spacing w:after="0"/>
                    <w:rPr>
                      <w:rFonts w:ascii="Open Sans" w:hAnsi="Open Sans" w:cs="Open Sans"/>
                      <w:sz w:val="20"/>
                      <w:szCs w:val="20"/>
                    </w:rPr>
                  </w:pPr>
                  <w:r>
                    <w:rPr>
                      <w:rFonts w:ascii="Open Sans" w:hAnsi="Open Sans" w:cs="Open Sans"/>
                      <w:sz w:val="20"/>
                      <w:szCs w:val="20"/>
                    </w:rPr>
                    <w:t>Responsabilità e documentazione</w:t>
                  </w:r>
                </w:p>
              </w:tc>
            </w:tr>
            <w:tr w:rsidR="0005451E" w:rsidRPr="00511A4C" w14:paraId="39DC1E70" w14:textId="77777777" w:rsidTr="002371B4">
              <w:tc>
                <w:tcPr>
                  <w:tcW w:w="586" w:type="dxa"/>
                </w:tcPr>
                <w:p w14:paraId="2FE50F1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1396A857" w:rsidR="0005451E" w:rsidRPr="003C66E7" w:rsidRDefault="002C3ED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7278A59B" w14:textId="77777777" w:rsidR="0005451E" w:rsidRDefault="0005451E"/>
    <w:p w14:paraId="2931F746" w14:textId="77777777" w:rsidR="0005451E" w:rsidRDefault="0005451E"/>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28758F" w14:paraId="4D740FAE" w14:textId="77777777" w:rsidTr="0005451E">
        <w:tc>
          <w:tcPr>
            <w:tcW w:w="11057" w:type="dxa"/>
            <w:shd w:val="clear" w:color="auto" w:fill="C00000"/>
            <w:hideMark/>
          </w:tcPr>
          <w:p w14:paraId="316010DF" w14:textId="020E836D" w:rsidR="00CB7AEA" w:rsidRPr="0028758F"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28758F" w14:paraId="0F5F6475" w14:textId="77777777" w:rsidTr="0005451E">
        <w:tc>
          <w:tcPr>
            <w:tcW w:w="11057" w:type="dxa"/>
          </w:tcPr>
          <w:p w14:paraId="788A69CA" w14:textId="77777777" w:rsidR="00CB7AEA" w:rsidRPr="0028758F"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4388EBF9"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La procedura ha lo scopo di determinare le comunicazioni interne ed esterne pertinenti al sistema di gestione per la sicurezza delle informazioni, includendo:</w:t>
            </w:r>
          </w:p>
          <w:p w14:paraId="76D18A58" w14:textId="77777777" w:rsidR="0028758F" w:rsidRPr="0028758F" w:rsidRDefault="0028758F" w:rsidP="0028758F">
            <w:pPr>
              <w:spacing w:after="0"/>
              <w:rPr>
                <w:rFonts w:ascii="Open Sans" w:hAnsi="Open Sans" w:cs="Open Sans"/>
                <w:sz w:val="20"/>
                <w:szCs w:val="20"/>
              </w:rPr>
            </w:pPr>
          </w:p>
          <w:p w14:paraId="5FB53878" w14:textId="77777777" w:rsidR="0028758F" w:rsidRPr="0028758F" w:rsidRDefault="0028758F">
            <w:pPr>
              <w:numPr>
                <w:ilvl w:val="0"/>
                <w:numId w:val="3"/>
              </w:numPr>
              <w:spacing w:after="0"/>
              <w:rPr>
                <w:rFonts w:ascii="Open Sans" w:hAnsi="Open Sans" w:cs="Open Sans"/>
                <w:sz w:val="20"/>
                <w:szCs w:val="20"/>
              </w:rPr>
            </w:pPr>
            <w:r>
              <w:rPr>
                <w:rFonts w:ascii="Open Sans" w:hAnsi="Open Sans" w:cs="Open Sans"/>
                <w:sz w:val="20"/>
                <w:szCs w:val="20"/>
              </w:rPr>
              <w:t>Cosa si vuole comunicare</w:t>
            </w:r>
          </w:p>
          <w:p w14:paraId="46444004" w14:textId="77777777" w:rsidR="0028758F" w:rsidRPr="0028758F" w:rsidRDefault="0028758F">
            <w:pPr>
              <w:numPr>
                <w:ilvl w:val="0"/>
                <w:numId w:val="3"/>
              </w:numPr>
              <w:spacing w:after="0"/>
              <w:rPr>
                <w:rFonts w:ascii="Open Sans" w:hAnsi="Open Sans" w:cs="Open Sans"/>
                <w:sz w:val="20"/>
                <w:szCs w:val="20"/>
              </w:rPr>
            </w:pPr>
            <w:r>
              <w:rPr>
                <w:rFonts w:ascii="Open Sans" w:hAnsi="Open Sans" w:cs="Open Sans"/>
                <w:sz w:val="20"/>
                <w:szCs w:val="20"/>
              </w:rPr>
              <w:t>Quando comunicare</w:t>
            </w:r>
          </w:p>
          <w:p w14:paraId="4358ACEC" w14:textId="77777777" w:rsidR="0028758F" w:rsidRPr="0028758F" w:rsidRDefault="0028758F">
            <w:pPr>
              <w:numPr>
                <w:ilvl w:val="0"/>
                <w:numId w:val="3"/>
              </w:numPr>
              <w:spacing w:after="0"/>
              <w:rPr>
                <w:rFonts w:ascii="Open Sans" w:hAnsi="Open Sans" w:cs="Open Sans"/>
                <w:sz w:val="20"/>
                <w:szCs w:val="20"/>
              </w:rPr>
            </w:pPr>
            <w:r>
              <w:rPr>
                <w:rFonts w:ascii="Open Sans" w:hAnsi="Open Sans" w:cs="Open Sans"/>
                <w:sz w:val="20"/>
                <w:szCs w:val="20"/>
              </w:rPr>
              <w:t>Con chi comunicare</w:t>
            </w:r>
          </w:p>
          <w:p w14:paraId="3BEEC0E9" w14:textId="77777777" w:rsidR="0028758F" w:rsidRPr="0028758F" w:rsidRDefault="0028758F">
            <w:pPr>
              <w:numPr>
                <w:ilvl w:val="0"/>
                <w:numId w:val="3"/>
              </w:numPr>
              <w:spacing w:after="0"/>
              <w:rPr>
                <w:rFonts w:ascii="Open Sans" w:hAnsi="Open Sans" w:cs="Open Sans"/>
                <w:sz w:val="20"/>
                <w:szCs w:val="20"/>
              </w:rPr>
            </w:pPr>
            <w:r>
              <w:rPr>
                <w:rFonts w:ascii="Open Sans" w:hAnsi="Open Sans" w:cs="Open Sans"/>
                <w:sz w:val="20"/>
                <w:szCs w:val="20"/>
              </w:rPr>
              <w:t>Come comunicare</w:t>
            </w:r>
          </w:p>
          <w:p w14:paraId="516B890E" w14:textId="77777777" w:rsidR="0028758F" w:rsidRPr="0028758F" w:rsidRDefault="0028758F">
            <w:pPr>
              <w:numPr>
                <w:ilvl w:val="0"/>
                <w:numId w:val="3"/>
              </w:numPr>
              <w:spacing w:after="0"/>
              <w:rPr>
                <w:rFonts w:ascii="Open Sans" w:hAnsi="Open Sans" w:cs="Open Sans"/>
                <w:sz w:val="20"/>
                <w:szCs w:val="20"/>
              </w:rPr>
            </w:pPr>
            <w:r>
              <w:rPr>
                <w:rFonts w:ascii="Open Sans" w:hAnsi="Open Sans" w:cs="Open Sans"/>
                <w:sz w:val="20"/>
                <w:szCs w:val="20"/>
              </w:rPr>
              <w:t>Chi comunica</w:t>
            </w:r>
          </w:p>
          <w:p w14:paraId="2575B2D5" w14:textId="77777777" w:rsidR="0028758F" w:rsidRPr="0028758F" w:rsidRDefault="0028758F" w:rsidP="0028758F">
            <w:pPr>
              <w:spacing w:after="0"/>
              <w:rPr>
                <w:rFonts w:ascii="Open Sans" w:hAnsi="Open Sans" w:cs="Open Sans"/>
                <w:sz w:val="20"/>
                <w:szCs w:val="20"/>
              </w:rPr>
            </w:pPr>
          </w:p>
          <w:p w14:paraId="2F5A5991"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Le norme di riferimento del presente sistema definiscono tale attività fondamentale per il buon successo del modello organizzativo impiantato. Tutti gli aspetti organizzativi, legati alla sicurezza delle informazioni, potranno avere una forte cassa di risonanza all’interno come all’esterno, grazie agli strumenti ed ai metodi definiti dalla presente procedura.</w:t>
            </w:r>
          </w:p>
          <w:p w14:paraId="382ACE64" w14:textId="77777777" w:rsidR="0028758F" w:rsidRPr="0028758F" w:rsidRDefault="0028758F" w:rsidP="0028758F">
            <w:pPr>
              <w:spacing w:after="0"/>
              <w:rPr>
                <w:rFonts w:ascii="Open Sans" w:hAnsi="Open Sans" w:cs="Open Sans"/>
                <w:sz w:val="20"/>
                <w:szCs w:val="20"/>
              </w:rPr>
            </w:pPr>
          </w:p>
          <w:p w14:paraId="5D3CAD71"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La presente procedura si applica:</w:t>
            </w:r>
          </w:p>
          <w:p w14:paraId="7BD69D17" w14:textId="77777777" w:rsidR="0028758F" w:rsidRPr="0028758F" w:rsidRDefault="0028758F" w:rsidP="0028758F">
            <w:pPr>
              <w:spacing w:after="0"/>
              <w:rPr>
                <w:rFonts w:ascii="Open Sans" w:hAnsi="Open Sans" w:cs="Open Sans"/>
                <w:sz w:val="20"/>
                <w:szCs w:val="20"/>
              </w:rPr>
            </w:pPr>
          </w:p>
          <w:p w14:paraId="735581C6" w14:textId="77777777" w:rsidR="0028758F" w:rsidRPr="0028758F" w:rsidRDefault="0028758F">
            <w:pPr>
              <w:numPr>
                <w:ilvl w:val="0"/>
                <w:numId w:val="4"/>
              </w:numPr>
              <w:spacing w:after="0"/>
              <w:rPr>
                <w:rFonts w:ascii="Open Sans" w:hAnsi="Open Sans" w:cs="Open Sans"/>
                <w:sz w:val="20"/>
                <w:szCs w:val="20"/>
              </w:rPr>
            </w:pPr>
            <w:r>
              <w:rPr>
                <w:rFonts w:ascii="Open Sans" w:hAnsi="Open Sans" w:cs="Open Sans"/>
                <w:sz w:val="20"/>
                <w:szCs w:val="20"/>
              </w:rPr>
              <w:t>Alle comunicazioni interne generali nell’organizzazione</w:t>
            </w:r>
          </w:p>
          <w:p w14:paraId="3260840A" w14:textId="77777777" w:rsidR="0028758F" w:rsidRPr="0028758F" w:rsidRDefault="0028758F">
            <w:pPr>
              <w:numPr>
                <w:ilvl w:val="0"/>
                <w:numId w:val="4"/>
              </w:numPr>
              <w:spacing w:after="0"/>
              <w:rPr>
                <w:rFonts w:ascii="Open Sans" w:hAnsi="Open Sans" w:cs="Open Sans"/>
                <w:sz w:val="20"/>
                <w:szCs w:val="20"/>
              </w:rPr>
            </w:pPr>
            <w:r>
              <w:rPr>
                <w:rFonts w:ascii="Open Sans" w:hAnsi="Open Sans" w:cs="Open Sans"/>
                <w:sz w:val="20"/>
                <w:szCs w:val="20"/>
              </w:rPr>
              <w:t>Alle comunicazioni dirette a persone ben precise nell’organizzazione</w:t>
            </w:r>
          </w:p>
          <w:p w14:paraId="3BB637E5" w14:textId="77777777" w:rsidR="0028758F" w:rsidRPr="0028758F" w:rsidRDefault="0028758F">
            <w:pPr>
              <w:numPr>
                <w:ilvl w:val="0"/>
                <w:numId w:val="4"/>
              </w:numPr>
              <w:spacing w:after="0"/>
              <w:rPr>
                <w:rFonts w:ascii="Open Sans" w:hAnsi="Open Sans" w:cs="Open Sans"/>
                <w:sz w:val="20"/>
                <w:szCs w:val="20"/>
              </w:rPr>
            </w:pPr>
            <w:r>
              <w:rPr>
                <w:rFonts w:ascii="Open Sans" w:hAnsi="Open Sans" w:cs="Open Sans"/>
                <w:sz w:val="20"/>
                <w:szCs w:val="20"/>
              </w:rPr>
              <w:t>Alle comunicazioni esterne</w:t>
            </w:r>
          </w:p>
          <w:p w14:paraId="69ACEF9C" w14:textId="77777777" w:rsidR="00D17D8D" w:rsidRPr="0028758F" w:rsidRDefault="00D17D8D" w:rsidP="00D17D8D">
            <w:pPr>
              <w:spacing w:after="0"/>
              <w:rPr>
                <w:rFonts w:ascii="Open Sans" w:hAnsi="Open Sans" w:cs="Open Sans"/>
                <w:sz w:val="20"/>
                <w:szCs w:val="20"/>
              </w:rPr>
            </w:pPr>
          </w:p>
          <w:p w14:paraId="634C5BB2" w14:textId="77777777" w:rsidR="00AE0E67" w:rsidRPr="0028758F" w:rsidRDefault="00AE0E67" w:rsidP="00AE0E67">
            <w:pPr>
              <w:spacing w:after="0"/>
              <w:jc w:val="both"/>
              <w:rPr>
                <w:rFonts w:ascii="Open Sans" w:hAnsi="Open Sans" w:cs="Open Sans"/>
                <w:sz w:val="20"/>
                <w:szCs w:val="20"/>
              </w:rPr>
            </w:pPr>
          </w:p>
          <w:p w14:paraId="27F57A3E" w14:textId="77777777" w:rsidR="00CB7AEA" w:rsidRPr="0028758F" w:rsidRDefault="00CB7AEA"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290A5985"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5AEE4A05"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7</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Default="00CB7AEA" w:rsidP="00CB7AEA">
      <w:pPr>
        <w:spacing w:after="0"/>
        <w:rPr>
          <w:rFonts w:ascii="Open Sans" w:hAnsi="Open Sans" w:cs="Open Sans"/>
          <w:sz w:val="8"/>
          <w:szCs w:val="20"/>
        </w:rPr>
      </w:pPr>
    </w:p>
    <w:p w14:paraId="2D5C9A50" w14:textId="77777777" w:rsidR="0028758F" w:rsidRDefault="0028758F" w:rsidP="00CB7AEA">
      <w:pPr>
        <w:spacing w:after="0"/>
        <w:rPr>
          <w:rFonts w:ascii="Open Sans" w:hAnsi="Open Sans" w:cs="Open Sans"/>
          <w:sz w:val="8"/>
          <w:szCs w:val="20"/>
        </w:rPr>
      </w:pPr>
    </w:p>
    <w:p w14:paraId="044918A1" w14:textId="77777777" w:rsidR="0028758F" w:rsidRDefault="0028758F" w:rsidP="00CB7AEA">
      <w:pPr>
        <w:spacing w:after="0"/>
        <w:rPr>
          <w:rFonts w:ascii="Open Sans" w:hAnsi="Open Sans" w:cs="Open Sans"/>
          <w:sz w:val="8"/>
          <w:szCs w:val="20"/>
        </w:rPr>
      </w:pPr>
    </w:p>
    <w:p w14:paraId="30C9CDDE" w14:textId="77777777" w:rsidR="0028758F" w:rsidRDefault="0028758F" w:rsidP="00CB7AEA">
      <w:pPr>
        <w:spacing w:after="0"/>
        <w:rPr>
          <w:rFonts w:ascii="Open Sans" w:hAnsi="Open Sans" w:cs="Open Sans"/>
          <w:sz w:val="8"/>
          <w:szCs w:val="20"/>
        </w:rPr>
      </w:pPr>
    </w:p>
    <w:p w14:paraId="717E769D" w14:textId="77777777" w:rsidR="0028758F" w:rsidRDefault="0028758F" w:rsidP="00CB7AEA">
      <w:pPr>
        <w:spacing w:after="0"/>
        <w:rPr>
          <w:rFonts w:ascii="Open Sans" w:hAnsi="Open Sans" w:cs="Open Sans"/>
          <w:sz w:val="8"/>
          <w:szCs w:val="20"/>
        </w:rPr>
      </w:pPr>
    </w:p>
    <w:p w14:paraId="370F08CC" w14:textId="77777777" w:rsidR="0028758F" w:rsidRDefault="0028758F" w:rsidP="00CB7AEA">
      <w:pPr>
        <w:spacing w:after="0"/>
        <w:rPr>
          <w:rFonts w:ascii="Open Sans" w:hAnsi="Open Sans" w:cs="Open Sans"/>
          <w:sz w:val="8"/>
          <w:szCs w:val="20"/>
        </w:rPr>
      </w:pPr>
    </w:p>
    <w:p w14:paraId="3669C636" w14:textId="77777777" w:rsidR="0028758F" w:rsidRDefault="0028758F" w:rsidP="00CB7AEA">
      <w:pPr>
        <w:spacing w:after="0"/>
        <w:rPr>
          <w:rFonts w:ascii="Open Sans" w:hAnsi="Open Sans" w:cs="Open Sans"/>
          <w:sz w:val="8"/>
          <w:szCs w:val="20"/>
        </w:rPr>
      </w:pPr>
    </w:p>
    <w:p w14:paraId="0B3071C2" w14:textId="77777777" w:rsidR="0028758F" w:rsidRDefault="0028758F" w:rsidP="00CB7AEA">
      <w:pPr>
        <w:spacing w:after="0"/>
        <w:rPr>
          <w:rFonts w:ascii="Open Sans" w:hAnsi="Open Sans" w:cs="Open Sans"/>
          <w:sz w:val="8"/>
          <w:szCs w:val="20"/>
        </w:rPr>
      </w:pPr>
    </w:p>
    <w:p w14:paraId="48046F19" w14:textId="77777777" w:rsidR="0028758F" w:rsidRDefault="0028758F" w:rsidP="00CB7AEA">
      <w:pPr>
        <w:spacing w:after="0"/>
        <w:rPr>
          <w:rFonts w:ascii="Open Sans" w:hAnsi="Open Sans" w:cs="Open Sans"/>
          <w:sz w:val="8"/>
          <w:szCs w:val="20"/>
        </w:rPr>
      </w:pPr>
    </w:p>
    <w:p w14:paraId="279FEB93" w14:textId="77777777" w:rsidR="0028758F" w:rsidRDefault="0028758F" w:rsidP="00CB7AEA">
      <w:pPr>
        <w:spacing w:after="0"/>
        <w:rPr>
          <w:rFonts w:ascii="Open Sans" w:hAnsi="Open Sans" w:cs="Open Sans"/>
          <w:sz w:val="8"/>
          <w:szCs w:val="20"/>
        </w:rPr>
      </w:pPr>
    </w:p>
    <w:p w14:paraId="59DBB991" w14:textId="77777777" w:rsidR="0028758F" w:rsidRDefault="0028758F" w:rsidP="00CB7AEA">
      <w:pPr>
        <w:spacing w:after="0"/>
        <w:rPr>
          <w:rFonts w:ascii="Open Sans" w:hAnsi="Open Sans" w:cs="Open Sans"/>
          <w:sz w:val="8"/>
          <w:szCs w:val="20"/>
        </w:rPr>
      </w:pPr>
    </w:p>
    <w:p w14:paraId="0A71EB3B" w14:textId="77777777" w:rsidR="0028758F" w:rsidRDefault="0028758F" w:rsidP="00CB7AEA">
      <w:pPr>
        <w:spacing w:after="0"/>
        <w:rPr>
          <w:rFonts w:ascii="Open Sans" w:hAnsi="Open Sans" w:cs="Open Sans"/>
          <w:sz w:val="8"/>
          <w:szCs w:val="20"/>
        </w:rPr>
      </w:pPr>
    </w:p>
    <w:p w14:paraId="38CDF549" w14:textId="77777777" w:rsidR="0028758F" w:rsidRDefault="0028758F" w:rsidP="00CB7AEA">
      <w:pPr>
        <w:spacing w:after="0"/>
        <w:rPr>
          <w:rFonts w:ascii="Open Sans" w:hAnsi="Open Sans" w:cs="Open Sans"/>
          <w:sz w:val="8"/>
          <w:szCs w:val="20"/>
        </w:rPr>
      </w:pPr>
    </w:p>
    <w:p w14:paraId="6D692C6E" w14:textId="77777777" w:rsidR="0028758F" w:rsidRDefault="0028758F" w:rsidP="00CB7AEA">
      <w:pPr>
        <w:spacing w:after="0"/>
        <w:rPr>
          <w:rFonts w:ascii="Open Sans" w:hAnsi="Open Sans" w:cs="Open Sans"/>
          <w:sz w:val="8"/>
          <w:szCs w:val="20"/>
        </w:rPr>
      </w:pPr>
    </w:p>
    <w:p w14:paraId="5EF6F4E3" w14:textId="77777777" w:rsidR="0028758F" w:rsidRDefault="0028758F" w:rsidP="00CB7AEA">
      <w:pPr>
        <w:spacing w:after="0"/>
        <w:rPr>
          <w:rFonts w:ascii="Open Sans" w:hAnsi="Open Sans" w:cs="Open Sans"/>
          <w:sz w:val="8"/>
          <w:szCs w:val="20"/>
        </w:rPr>
      </w:pPr>
    </w:p>
    <w:p w14:paraId="70581331" w14:textId="77777777" w:rsidR="0028758F" w:rsidRDefault="0028758F" w:rsidP="00CB7AEA">
      <w:pPr>
        <w:spacing w:after="0"/>
        <w:rPr>
          <w:rFonts w:ascii="Open Sans" w:hAnsi="Open Sans" w:cs="Open Sans"/>
          <w:sz w:val="8"/>
          <w:szCs w:val="20"/>
        </w:rPr>
      </w:pPr>
    </w:p>
    <w:p w14:paraId="5AB1E769" w14:textId="77777777" w:rsidR="0028758F" w:rsidRDefault="0028758F" w:rsidP="00CB7AEA">
      <w:pPr>
        <w:spacing w:after="0"/>
        <w:rPr>
          <w:rFonts w:ascii="Open Sans" w:hAnsi="Open Sans" w:cs="Open Sans"/>
          <w:sz w:val="8"/>
          <w:szCs w:val="20"/>
        </w:rPr>
      </w:pPr>
    </w:p>
    <w:p w14:paraId="72CB3A34" w14:textId="77777777" w:rsidR="0028758F" w:rsidRDefault="0028758F" w:rsidP="00CB7AEA">
      <w:pPr>
        <w:spacing w:after="0"/>
        <w:rPr>
          <w:rFonts w:ascii="Open Sans" w:hAnsi="Open Sans" w:cs="Open Sans"/>
          <w:sz w:val="8"/>
          <w:szCs w:val="20"/>
        </w:rPr>
      </w:pPr>
    </w:p>
    <w:p w14:paraId="7E35B0D9" w14:textId="77777777" w:rsidR="0028758F" w:rsidRDefault="0028758F" w:rsidP="00CB7AEA">
      <w:pPr>
        <w:spacing w:after="0"/>
        <w:rPr>
          <w:rFonts w:ascii="Open Sans" w:hAnsi="Open Sans" w:cs="Open Sans"/>
          <w:sz w:val="8"/>
          <w:szCs w:val="20"/>
        </w:rPr>
      </w:pPr>
    </w:p>
    <w:p w14:paraId="55E93857" w14:textId="77777777" w:rsidR="0028758F" w:rsidRPr="00EE5F93"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28758F" w14:paraId="37219872" w14:textId="77777777" w:rsidTr="0028758F">
        <w:tc>
          <w:tcPr>
            <w:tcW w:w="11057" w:type="dxa"/>
            <w:shd w:val="clear" w:color="auto" w:fill="C00000"/>
          </w:tcPr>
          <w:p w14:paraId="2499B0D5" w14:textId="7680F0D6" w:rsidR="00CB7AEA" w:rsidRPr="0028758F" w:rsidRDefault="0028758F"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lastRenderedPageBreak/>
              <w:t>3 MODALITÀ OPERATIVE</w:t>
            </w:r>
          </w:p>
        </w:tc>
      </w:tr>
      <w:tr w:rsidR="00CB7AEA" w:rsidRPr="0028758F" w14:paraId="148B5022" w14:textId="77777777" w:rsidTr="00C67AA8">
        <w:tc>
          <w:tcPr>
            <w:tcW w:w="11057" w:type="dxa"/>
          </w:tcPr>
          <w:p w14:paraId="60C8D401" w14:textId="77777777" w:rsidR="0028758F" w:rsidRPr="0028758F" w:rsidRDefault="0028758F" w:rsidP="0028758F">
            <w:pPr>
              <w:spacing w:after="0"/>
              <w:rPr>
                <w:rFonts w:ascii="Open Sans" w:hAnsi="Open Sans" w:cs="Open Sans"/>
                <w:b/>
                <w:bCs/>
                <w:color w:val="C00000"/>
                <w:sz w:val="20"/>
                <w:szCs w:val="20"/>
              </w:rPr>
            </w:pPr>
          </w:p>
          <w:p w14:paraId="2516A533" w14:textId="0D5714E2" w:rsidR="0028758F" w:rsidRPr="0028758F" w:rsidRDefault="0028758F" w:rsidP="0028758F">
            <w:pPr>
              <w:spacing w:after="0"/>
              <w:rPr>
                <w:rFonts w:ascii="Open Sans" w:hAnsi="Open Sans" w:cs="Open Sans"/>
                <w:b/>
                <w:bCs/>
                <w:color w:val="C00000"/>
                <w:sz w:val="20"/>
                <w:szCs w:val="20"/>
              </w:rPr>
            </w:pPr>
            <w:r>
              <w:rPr>
                <w:rFonts w:ascii="Open Sans" w:hAnsi="Open Sans" w:cs="Open Sans"/>
                <w:b/>
                <w:bCs/>
                <w:color w:val="C00000"/>
                <w:sz w:val="20"/>
                <w:szCs w:val="20"/>
              </w:rPr>
              <w:t>REDAZIONE DELLA COMUNICAZIONE</w:t>
            </w:r>
          </w:p>
          <w:p w14:paraId="70CC4BB3" w14:textId="77777777" w:rsidR="0028758F" w:rsidRPr="0028758F" w:rsidRDefault="0028758F" w:rsidP="0028758F">
            <w:pPr>
              <w:spacing w:after="0"/>
              <w:rPr>
                <w:rFonts w:ascii="Open Sans" w:hAnsi="Open Sans" w:cs="Open Sans"/>
                <w:sz w:val="20"/>
                <w:szCs w:val="20"/>
              </w:rPr>
            </w:pPr>
          </w:p>
          <w:p w14:paraId="6880F861" w14:textId="02E7953B" w:rsidR="0028758F" w:rsidRPr="0028758F" w:rsidRDefault="0028758F" w:rsidP="0028758F">
            <w:pPr>
              <w:spacing w:after="0"/>
              <w:rPr>
                <w:rFonts w:ascii="Open Sans" w:hAnsi="Open Sans" w:cs="Open Sans"/>
                <w:sz w:val="20"/>
                <w:szCs w:val="20"/>
              </w:rPr>
            </w:pPr>
            <w:r>
              <w:rPr>
                <w:rFonts w:ascii="Open Sans" w:hAnsi="Open Sans" w:cs="Open Sans"/>
                <w:sz w:val="20"/>
                <w:szCs w:val="20"/>
              </w:rPr>
              <w:t xml:space="preserve">La comunicazione interna all’organizzazione viene registrata attraverso il modulo: </w:t>
            </w:r>
            <w:r>
              <w:rPr>
                <w:rFonts w:ascii="Open Sans" w:hAnsi="Open Sans" w:cs="Open Sans"/>
                <w:b/>
                <w:bCs/>
                <w:sz w:val="20"/>
                <w:szCs w:val="20"/>
              </w:rPr>
              <w:t>MOD-740-A Comunicazione.</w:t>
            </w:r>
          </w:p>
          <w:p w14:paraId="36C57FE0"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Tutti coloro che lavorano in organizzazione, in occasione di una comunicazione ufficiale riguardante il sistema di gestione, provvedono a compilare il modulo e a inoltrarlo al destinatario.</w:t>
            </w:r>
          </w:p>
          <w:p w14:paraId="51C777A9" w14:textId="77777777" w:rsidR="0028758F" w:rsidRPr="0028758F" w:rsidRDefault="0028758F" w:rsidP="0028758F">
            <w:pPr>
              <w:spacing w:after="0"/>
              <w:rPr>
                <w:rFonts w:ascii="Open Sans" w:hAnsi="Open Sans" w:cs="Open Sans"/>
                <w:sz w:val="20"/>
                <w:szCs w:val="20"/>
              </w:rPr>
            </w:pPr>
          </w:p>
          <w:p w14:paraId="6C466C94" w14:textId="77777777" w:rsidR="0028758F" w:rsidRPr="0028758F" w:rsidRDefault="0028758F" w:rsidP="0028758F">
            <w:pPr>
              <w:spacing w:after="0"/>
              <w:rPr>
                <w:rFonts w:ascii="Open Sans" w:hAnsi="Open Sans" w:cs="Open Sans"/>
                <w:i/>
                <w:iCs/>
                <w:color w:val="595959" w:themeColor="text1" w:themeTint="A6"/>
                <w:sz w:val="18"/>
                <w:szCs w:val="18"/>
              </w:rPr>
            </w:pPr>
            <w:r>
              <w:rPr>
                <w:rFonts w:ascii="Open Sans" w:hAnsi="Open Sans" w:cs="Open Sans"/>
                <w:i/>
                <w:iCs/>
                <w:color w:val="595959" w:themeColor="text1" w:themeTint="A6"/>
                <w:sz w:val="18"/>
                <w:szCs w:val="18"/>
              </w:rPr>
              <w:t>ATTENZIONE: IL MODULO PER EVIDENTI OPPORTUNITA’ TELEMATICHE PUO’ ESSERE SOSTITUITO DAL MESSAGGIO DI POSTA ELETTRONICA O DA ALTRO DISPOSITIVO CHE CONSERVI LE CARATTERISTICHE DELL’IDENTIFICAZIONE E DELLA RINTRACCIABILITA’DEL MODULO INDICATO.</w:t>
            </w:r>
          </w:p>
          <w:p w14:paraId="64C04FF7" w14:textId="77777777" w:rsidR="0028758F" w:rsidRPr="0028758F" w:rsidRDefault="0028758F" w:rsidP="0028758F">
            <w:pPr>
              <w:spacing w:after="0"/>
              <w:rPr>
                <w:rFonts w:ascii="Open Sans" w:hAnsi="Open Sans" w:cs="Open Sans"/>
                <w:sz w:val="20"/>
                <w:szCs w:val="20"/>
              </w:rPr>
            </w:pPr>
          </w:p>
          <w:p w14:paraId="40C8ADA4"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Il modulo è impiegato anche dall’Alta Direzione e dagli RDP in occasione di comunicazioni ufficiali al resto del personale oppure agli operatori di processo come nel caso dell’RDP.</w:t>
            </w:r>
          </w:p>
          <w:p w14:paraId="6DBA5088" w14:textId="77777777" w:rsidR="0028758F" w:rsidRPr="0028758F" w:rsidRDefault="0028758F" w:rsidP="0028758F">
            <w:pPr>
              <w:spacing w:after="0"/>
              <w:rPr>
                <w:rFonts w:ascii="Open Sans" w:hAnsi="Open Sans" w:cs="Open Sans"/>
                <w:sz w:val="20"/>
                <w:szCs w:val="20"/>
              </w:rPr>
            </w:pPr>
          </w:p>
          <w:p w14:paraId="1FB05716"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Il modulo, così come prevede la Norma, al punto 7.4 prevede la registrazione dei seguenti dati:</w:t>
            </w:r>
          </w:p>
          <w:p w14:paraId="4B09AD33" w14:textId="77777777" w:rsidR="0028758F" w:rsidRPr="0028758F" w:rsidRDefault="0028758F" w:rsidP="0028758F">
            <w:pPr>
              <w:spacing w:after="0"/>
              <w:rPr>
                <w:rFonts w:ascii="Open Sans" w:hAnsi="Open Sans" w:cs="Open Sans"/>
                <w:sz w:val="20"/>
                <w:szCs w:val="20"/>
              </w:rPr>
            </w:pPr>
          </w:p>
          <w:p w14:paraId="4D465EEF" w14:textId="77777777" w:rsidR="0028758F" w:rsidRPr="0028758F" w:rsidRDefault="0028758F">
            <w:pPr>
              <w:numPr>
                <w:ilvl w:val="0"/>
                <w:numId w:val="5"/>
              </w:numPr>
              <w:spacing w:after="0"/>
              <w:rPr>
                <w:rFonts w:ascii="Open Sans" w:hAnsi="Open Sans" w:cs="Open Sans"/>
                <w:sz w:val="20"/>
                <w:szCs w:val="20"/>
              </w:rPr>
            </w:pPr>
            <w:r>
              <w:rPr>
                <w:rFonts w:ascii="Open Sans" w:hAnsi="Open Sans" w:cs="Open Sans"/>
                <w:sz w:val="20"/>
                <w:szCs w:val="20"/>
              </w:rPr>
              <w:t>Mittente</w:t>
            </w:r>
          </w:p>
          <w:p w14:paraId="1FB4D5C3" w14:textId="77777777" w:rsidR="0028758F" w:rsidRPr="0028758F" w:rsidRDefault="0028758F">
            <w:pPr>
              <w:numPr>
                <w:ilvl w:val="0"/>
                <w:numId w:val="5"/>
              </w:numPr>
              <w:spacing w:after="0"/>
              <w:rPr>
                <w:rFonts w:ascii="Open Sans" w:hAnsi="Open Sans" w:cs="Open Sans"/>
                <w:sz w:val="20"/>
                <w:szCs w:val="20"/>
              </w:rPr>
            </w:pPr>
            <w:r>
              <w:rPr>
                <w:rFonts w:ascii="Open Sans" w:hAnsi="Open Sans" w:cs="Open Sans"/>
                <w:sz w:val="20"/>
                <w:szCs w:val="20"/>
              </w:rPr>
              <w:t>Destinatario</w:t>
            </w:r>
          </w:p>
          <w:p w14:paraId="777952A2" w14:textId="77777777" w:rsidR="0028758F" w:rsidRPr="0028758F" w:rsidRDefault="0028758F">
            <w:pPr>
              <w:numPr>
                <w:ilvl w:val="0"/>
                <w:numId w:val="5"/>
              </w:numPr>
              <w:spacing w:after="0"/>
              <w:rPr>
                <w:rFonts w:ascii="Open Sans" w:hAnsi="Open Sans" w:cs="Open Sans"/>
                <w:sz w:val="20"/>
                <w:szCs w:val="20"/>
              </w:rPr>
            </w:pPr>
            <w:r>
              <w:rPr>
                <w:rFonts w:ascii="Open Sans" w:hAnsi="Open Sans" w:cs="Open Sans"/>
                <w:sz w:val="20"/>
                <w:szCs w:val="20"/>
              </w:rPr>
              <w:t>Oggetto</w:t>
            </w:r>
          </w:p>
          <w:p w14:paraId="046404EB" w14:textId="77777777" w:rsidR="0028758F" w:rsidRPr="0028758F" w:rsidRDefault="0028758F">
            <w:pPr>
              <w:numPr>
                <w:ilvl w:val="0"/>
                <w:numId w:val="5"/>
              </w:numPr>
              <w:spacing w:after="0"/>
              <w:rPr>
                <w:rFonts w:ascii="Open Sans" w:hAnsi="Open Sans" w:cs="Open Sans"/>
                <w:sz w:val="20"/>
                <w:szCs w:val="20"/>
              </w:rPr>
            </w:pPr>
            <w:r>
              <w:rPr>
                <w:rFonts w:ascii="Open Sans" w:hAnsi="Open Sans" w:cs="Open Sans"/>
                <w:sz w:val="20"/>
                <w:szCs w:val="20"/>
              </w:rPr>
              <w:t>Contenuto della comunicazione</w:t>
            </w:r>
          </w:p>
          <w:p w14:paraId="0C1D6CC9" w14:textId="77777777" w:rsidR="0028758F" w:rsidRPr="0028758F" w:rsidRDefault="0028758F">
            <w:pPr>
              <w:numPr>
                <w:ilvl w:val="0"/>
                <w:numId w:val="5"/>
              </w:numPr>
              <w:spacing w:after="0"/>
              <w:rPr>
                <w:rFonts w:ascii="Open Sans" w:hAnsi="Open Sans" w:cs="Open Sans"/>
                <w:sz w:val="20"/>
                <w:szCs w:val="20"/>
              </w:rPr>
            </w:pPr>
            <w:r>
              <w:rPr>
                <w:rFonts w:ascii="Open Sans" w:hAnsi="Open Sans" w:cs="Open Sans"/>
                <w:sz w:val="20"/>
                <w:szCs w:val="20"/>
              </w:rPr>
              <w:t>Data</w:t>
            </w:r>
          </w:p>
          <w:p w14:paraId="5FE32473" w14:textId="77777777" w:rsidR="0028758F" w:rsidRPr="0028758F" w:rsidRDefault="0028758F" w:rsidP="0028758F">
            <w:pPr>
              <w:spacing w:after="0"/>
              <w:rPr>
                <w:rFonts w:ascii="Open Sans" w:hAnsi="Open Sans" w:cs="Open Sans"/>
                <w:sz w:val="20"/>
                <w:szCs w:val="20"/>
              </w:rPr>
            </w:pPr>
          </w:p>
          <w:p w14:paraId="27FA29EB"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Come prima anticipavamo, data l’analogia dei campi con quelli resi disponibili dai più comuni clienti di posta elettronica, tale supporto può essere sostituito dalla e-mail aziendale.  La mail deve rimanere registrata nel dispositivo del mittente e in quello del destinatario ai fini di un rinvenimento dei contenuti.</w:t>
            </w:r>
          </w:p>
          <w:p w14:paraId="4326E38E" w14:textId="77777777" w:rsidR="0028758F" w:rsidRPr="0028758F" w:rsidRDefault="0028758F" w:rsidP="0028758F">
            <w:pPr>
              <w:spacing w:after="0"/>
              <w:rPr>
                <w:rFonts w:ascii="Open Sans" w:hAnsi="Open Sans" w:cs="Open Sans"/>
                <w:sz w:val="20"/>
                <w:szCs w:val="20"/>
              </w:rPr>
            </w:pPr>
          </w:p>
          <w:p w14:paraId="45F4877E"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I documenti inerenti alla comunicazione possono contenere, a seconda delle circostanze, delle informazioni critiche. Per questo motivo, i documenti di comunicazione contenenti informazioni relative a:</w:t>
            </w:r>
          </w:p>
          <w:p w14:paraId="50FEBC7F" w14:textId="77777777" w:rsidR="0028758F" w:rsidRPr="0028758F" w:rsidRDefault="0028758F" w:rsidP="0028758F">
            <w:pPr>
              <w:spacing w:after="0"/>
              <w:rPr>
                <w:rFonts w:ascii="Open Sans" w:hAnsi="Open Sans" w:cs="Open Sans"/>
                <w:sz w:val="20"/>
                <w:szCs w:val="20"/>
              </w:rPr>
            </w:pPr>
          </w:p>
          <w:p w14:paraId="5792382A" w14:textId="77777777" w:rsidR="0028758F" w:rsidRPr="0028758F" w:rsidRDefault="0028758F">
            <w:pPr>
              <w:pStyle w:val="Paragrafoelenco"/>
              <w:numPr>
                <w:ilvl w:val="0"/>
                <w:numId w:val="6"/>
              </w:numPr>
              <w:spacing w:after="0"/>
              <w:rPr>
                <w:rFonts w:ascii="Open Sans" w:hAnsi="Open Sans" w:cs="Open Sans"/>
                <w:sz w:val="20"/>
                <w:szCs w:val="20"/>
              </w:rPr>
            </w:pPr>
            <w:r>
              <w:rPr>
                <w:rFonts w:ascii="Open Sans" w:hAnsi="Open Sans" w:cs="Open Sans"/>
                <w:sz w:val="20"/>
                <w:szCs w:val="20"/>
              </w:rPr>
              <w:t>Processi primari (processi produttivi), si configurano come informazioni critiche di livello A</w:t>
            </w:r>
          </w:p>
          <w:p w14:paraId="1F818FE8" w14:textId="77777777" w:rsidR="0028758F" w:rsidRPr="0028758F" w:rsidRDefault="0028758F">
            <w:pPr>
              <w:pStyle w:val="Paragrafoelenco"/>
              <w:numPr>
                <w:ilvl w:val="0"/>
                <w:numId w:val="6"/>
              </w:numPr>
              <w:spacing w:after="0"/>
              <w:rPr>
                <w:rFonts w:ascii="Open Sans" w:hAnsi="Open Sans" w:cs="Open Sans"/>
                <w:sz w:val="20"/>
                <w:szCs w:val="20"/>
              </w:rPr>
            </w:pPr>
            <w:r>
              <w:rPr>
                <w:rFonts w:ascii="Open Sans" w:hAnsi="Open Sans" w:cs="Open Sans"/>
                <w:sz w:val="20"/>
                <w:szCs w:val="20"/>
              </w:rPr>
              <w:t>Processi di supporto (processi amministrativi), si configurano come informazioni critiche di livello B</w:t>
            </w:r>
          </w:p>
          <w:p w14:paraId="487A794B" w14:textId="77777777" w:rsidR="0028758F" w:rsidRPr="0028758F" w:rsidRDefault="0028758F">
            <w:pPr>
              <w:pStyle w:val="Paragrafoelenco"/>
              <w:numPr>
                <w:ilvl w:val="0"/>
                <w:numId w:val="6"/>
              </w:numPr>
              <w:spacing w:after="0"/>
              <w:rPr>
                <w:rFonts w:ascii="Open Sans" w:hAnsi="Open Sans" w:cs="Open Sans"/>
                <w:sz w:val="20"/>
                <w:szCs w:val="20"/>
              </w:rPr>
            </w:pPr>
            <w:r>
              <w:rPr>
                <w:rFonts w:ascii="Open Sans" w:hAnsi="Open Sans" w:cs="Open Sans"/>
                <w:sz w:val="20"/>
                <w:szCs w:val="20"/>
              </w:rPr>
              <w:t>Processi di sicurezza, si configurano come informazioni critiche di livello A</w:t>
            </w:r>
          </w:p>
          <w:p w14:paraId="1D8C0D10" w14:textId="77777777" w:rsidR="0028758F" w:rsidRPr="0028758F" w:rsidRDefault="0028758F" w:rsidP="0028758F">
            <w:pPr>
              <w:spacing w:after="0"/>
              <w:rPr>
                <w:rFonts w:ascii="Open Sans" w:hAnsi="Open Sans" w:cs="Open Sans"/>
                <w:sz w:val="20"/>
                <w:szCs w:val="20"/>
              </w:rPr>
            </w:pPr>
          </w:p>
          <w:p w14:paraId="20DDD7FC" w14:textId="1228663E" w:rsidR="0028758F" w:rsidRPr="00B61ABC" w:rsidRDefault="0028758F" w:rsidP="0028758F">
            <w:pPr>
              <w:spacing w:after="0"/>
              <w:rPr>
                <w:rFonts w:ascii="Open Sans" w:hAnsi="Open Sans" w:cs="Open Sans"/>
                <w:b/>
                <w:bCs/>
                <w:sz w:val="20"/>
                <w:szCs w:val="20"/>
              </w:rPr>
            </w:pPr>
            <w:r>
              <w:rPr>
                <w:rFonts w:ascii="Open Sans" w:hAnsi="Open Sans" w:cs="Open Sans"/>
                <w:sz w:val="20"/>
                <w:szCs w:val="20"/>
              </w:rPr>
              <w:t xml:space="preserve">In relazione alla criticità delle informazioni contenute nei documenti di comunicazione, questi sono soggetti ai controlli opportuni stabiliti dalle procedure e dal modulo </w:t>
            </w:r>
            <w:r>
              <w:rPr>
                <w:rFonts w:ascii="Open Sans" w:hAnsi="Open Sans" w:cs="Open Sans"/>
                <w:b/>
                <w:bCs/>
                <w:sz w:val="20"/>
                <w:szCs w:val="20"/>
              </w:rPr>
              <w:t xml:space="preserve">MOD-610-B Piano di sicurezza delle informazioni </w:t>
            </w:r>
            <w:r>
              <w:rPr>
                <w:rFonts w:ascii="Open Sans" w:hAnsi="Open Sans" w:cs="Open Sans"/>
                <w:sz w:val="20"/>
                <w:szCs w:val="20"/>
              </w:rPr>
              <w:t>e riguardano:</w:t>
            </w:r>
          </w:p>
          <w:p w14:paraId="79B3A8B9" w14:textId="77777777" w:rsidR="0028758F" w:rsidRPr="00B61ABC" w:rsidRDefault="0028758F" w:rsidP="0028758F">
            <w:pPr>
              <w:spacing w:after="0"/>
              <w:rPr>
                <w:rFonts w:ascii="Open Sans" w:hAnsi="Open Sans" w:cs="Open Sans"/>
                <w:b/>
                <w:bCs/>
                <w:sz w:val="20"/>
                <w:szCs w:val="20"/>
              </w:rPr>
            </w:pPr>
          </w:p>
          <w:p w14:paraId="7C5CBAAA" w14:textId="77777777" w:rsidR="0028758F" w:rsidRPr="00B61ABC" w:rsidRDefault="0028758F">
            <w:pPr>
              <w:pStyle w:val="Paragrafoelenco"/>
              <w:numPr>
                <w:ilvl w:val="0"/>
                <w:numId w:val="7"/>
              </w:numPr>
              <w:spacing w:after="0"/>
              <w:rPr>
                <w:rFonts w:ascii="Open Sans" w:hAnsi="Open Sans" w:cs="Open Sans"/>
                <w:sz w:val="20"/>
                <w:szCs w:val="20"/>
              </w:rPr>
            </w:pPr>
            <w:r>
              <w:rPr>
                <w:rFonts w:ascii="Open Sans" w:hAnsi="Open Sans" w:cs="Open Sans"/>
                <w:sz w:val="20"/>
                <w:szCs w:val="20"/>
              </w:rPr>
              <w:t>I documenti cartacei della comunicazione sono protetti negli archivi cartacei indicati nell’inventario degli asset</w:t>
            </w:r>
          </w:p>
          <w:p w14:paraId="0C71F689" w14:textId="77777777" w:rsidR="0028758F" w:rsidRPr="00B61ABC" w:rsidRDefault="0028758F">
            <w:pPr>
              <w:pStyle w:val="Paragrafoelenco"/>
              <w:numPr>
                <w:ilvl w:val="0"/>
                <w:numId w:val="7"/>
              </w:numPr>
              <w:spacing w:after="0"/>
              <w:rPr>
                <w:rFonts w:ascii="Open Sans" w:hAnsi="Open Sans" w:cs="Open Sans"/>
                <w:sz w:val="20"/>
                <w:szCs w:val="20"/>
              </w:rPr>
            </w:pPr>
            <w:r>
              <w:rPr>
                <w:rFonts w:ascii="Open Sans" w:hAnsi="Open Sans" w:cs="Open Sans"/>
                <w:sz w:val="20"/>
                <w:szCs w:val="20"/>
              </w:rPr>
              <w:t>Le mail della comunicazione sono protette nel server di posta elettronica</w:t>
            </w:r>
          </w:p>
          <w:p w14:paraId="0B0B931B" w14:textId="77777777" w:rsidR="0028758F" w:rsidRPr="00B61ABC" w:rsidRDefault="0028758F">
            <w:pPr>
              <w:pStyle w:val="Paragrafoelenco"/>
              <w:numPr>
                <w:ilvl w:val="0"/>
                <w:numId w:val="7"/>
              </w:numPr>
              <w:spacing w:after="0"/>
              <w:rPr>
                <w:rFonts w:ascii="Open Sans" w:hAnsi="Open Sans" w:cs="Open Sans"/>
                <w:sz w:val="20"/>
                <w:szCs w:val="20"/>
              </w:rPr>
            </w:pPr>
            <w:r>
              <w:rPr>
                <w:rFonts w:ascii="Open Sans" w:hAnsi="Open Sans" w:cs="Open Sans"/>
                <w:sz w:val="20"/>
                <w:szCs w:val="20"/>
              </w:rPr>
              <w:t>Le comunicazioni inviate tramite chat interna del sistema informativo sono custodite nel server (negli hard disk pertinenti)</w:t>
            </w:r>
          </w:p>
          <w:p w14:paraId="5617222A" w14:textId="77777777" w:rsidR="0028758F" w:rsidRPr="0028758F" w:rsidRDefault="0028758F" w:rsidP="0028758F">
            <w:pPr>
              <w:spacing w:after="0"/>
              <w:rPr>
                <w:rFonts w:ascii="Open Sans" w:hAnsi="Open Sans" w:cs="Open Sans"/>
                <w:sz w:val="20"/>
                <w:szCs w:val="20"/>
              </w:rPr>
            </w:pPr>
          </w:p>
          <w:p w14:paraId="5086774E" w14:textId="77777777" w:rsidR="0028758F" w:rsidRPr="0028758F" w:rsidRDefault="0028758F" w:rsidP="0028758F">
            <w:pPr>
              <w:spacing w:after="0"/>
              <w:rPr>
                <w:rFonts w:ascii="Open Sans" w:hAnsi="Open Sans" w:cs="Open Sans"/>
                <w:sz w:val="20"/>
                <w:szCs w:val="20"/>
              </w:rPr>
            </w:pPr>
          </w:p>
          <w:p w14:paraId="519BC134"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I controlli per la protezione del contenuto delle comunicazioni, essenzialmente, consistono in:</w:t>
            </w:r>
          </w:p>
          <w:p w14:paraId="5F4FC7DF" w14:textId="77777777" w:rsidR="0028758F" w:rsidRPr="0028758F" w:rsidRDefault="0028758F" w:rsidP="0028758F">
            <w:pPr>
              <w:spacing w:after="0"/>
              <w:rPr>
                <w:rFonts w:ascii="Open Sans" w:hAnsi="Open Sans" w:cs="Open Sans"/>
                <w:sz w:val="20"/>
                <w:szCs w:val="20"/>
              </w:rPr>
            </w:pPr>
          </w:p>
          <w:p w14:paraId="12B3AA01" w14:textId="77777777" w:rsidR="0028758F" w:rsidRPr="0028758F" w:rsidRDefault="0028758F">
            <w:pPr>
              <w:pStyle w:val="Paragrafoelenco"/>
              <w:numPr>
                <w:ilvl w:val="0"/>
                <w:numId w:val="8"/>
              </w:numPr>
              <w:spacing w:after="0"/>
              <w:rPr>
                <w:rFonts w:ascii="Open Sans" w:hAnsi="Open Sans" w:cs="Open Sans"/>
                <w:sz w:val="20"/>
                <w:szCs w:val="20"/>
              </w:rPr>
            </w:pPr>
            <w:r>
              <w:rPr>
                <w:rFonts w:ascii="Open Sans" w:hAnsi="Open Sans" w:cs="Open Sans"/>
                <w:sz w:val="20"/>
                <w:szCs w:val="20"/>
              </w:rPr>
              <w:t>Controllo di accesso e i relativi permessi</w:t>
            </w:r>
          </w:p>
          <w:p w14:paraId="118DA2BC" w14:textId="77777777" w:rsidR="0028758F" w:rsidRPr="0028758F" w:rsidRDefault="0028758F">
            <w:pPr>
              <w:pStyle w:val="Paragrafoelenco"/>
              <w:numPr>
                <w:ilvl w:val="0"/>
                <w:numId w:val="8"/>
              </w:numPr>
              <w:spacing w:after="0"/>
              <w:rPr>
                <w:rFonts w:ascii="Open Sans" w:hAnsi="Open Sans" w:cs="Open Sans"/>
                <w:sz w:val="20"/>
                <w:szCs w:val="20"/>
              </w:rPr>
            </w:pPr>
            <w:r>
              <w:rPr>
                <w:rFonts w:ascii="Open Sans" w:hAnsi="Open Sans" w:cs="Open Sans"/>
                <w:sz w:val="20"/>
                <w:szCs w:val="20"/>
              </w:rPr>
              <w:t>Crittografia</w:t>
            </w:r>
          </w:p>
          <w:p w14:paraId="01A8CCE2" w14:textId="77777777" w:rsidR="0028758F" w:rsidRPr="0028758F" w:rsidRDefault="0028758F">
            <w:pPr>
              <w:pStyle w:val="Paragrafoelenco"/>
              <w:numPr>
                <w:ilvl w:val="0"/>
                <w:numId w:val="8"/>
              </w:numPr>
              <w:spacing w:after="0"/>
              <w:rPr>
                <w:rFonts w:ascii="Open Sans" w:hAnsi="Open Sans" w:cs="Open Sans"/>
                <w:sz w:val="20"/>
                <w:szCs w:val="20"/>
              </w:rPr>
            </w:pPr>
            <w:r>
              <w:rPr>
                <w:rFonts w:ascii="Open Sans" w:hAnsi="Open Sans" w:cs="Open Sans"/>
                <w:sz w:val="20"/>
                <w:szCs w:val="20"/>
              </w:rPr>
              <w:t>Back up</w:t>
            </w:r>
          </w:p>
          <w:p w14:paraId="43C8B1A0" w14:textId="77777777" w:rsidR="0028758F" w:rsidRPr="0028758F" w:rsidRDefault="0028758F">
            <w:pPr>
              <w:pStyle w:val="Paragrafoelenco"/>
              <w:numPr>
                <w:ilvl w:val="0"/>
                <w:numId w:val="8"/>
              </w:numPr>
              <w:spacing w:after="0"/>
              <w:rPr>
                <w:rFonts w:ascii="Open Sans" w:hAnsi="Open Sans" w:cs="Open Sans"/>
                <w:sz w:val="20"/>
                <w:szCs w:val="20"/>
              </w:rPr>
            </w:pPr>
            <w:r>
              <w:rPr>
                <w:rFonts w:ascii="Open Sans" w:hAnsi="Open Sans" w:cs="Open Sans"/>
                <w:sz w:val="20"/>
                <w:szCs w:val="20"/>
              </w:rPr>
              <w:t>Log management</w:t>
            </w:r>
          </w:p>
          <w:p w14:paraId="05531175" w14:textId="77777777" w:rsidR="0028758F" w:rsidRPr="0028758F" w:rsidRDefault="0028758F" w:rsidP="0028758F">
            <w:pPr>
              <w:spacing w:after="0"/>
              <w:rPr>
                <w:rFonts w:ascii="Open Sans" w:hAnsi="Open Sans" w:cs="Open Sans"/>
                <w:sz w:val="20"/>
                <w:szCs w:val="20"/>
              </w:rPr>
            </w:pPr>
          </w:p>
          <w:p w14:paraId="5ED17BA3" w14:textId="77777777" w:rsidR="0028758F" w:rsidRPr="0028758F" w:rsidRDefault="0028758F" w:rsidP="0028758F">
            <w:pPr>
              <w:spacing w:after="0"/>
              <w:rPr>
                <w:rFonts w:ascii="Open Sans" w:hAnsi="Open Sans" w:cs="Open Sans"/>
                <w:b/>
                <w:bCs/>
                <w:color w:val="C00000"/>
                <w:sz w:val="20"/>
                <w:szCs w:val="20"/>
              </w:rPr>
            </w:pPr>
            <w:r>
              <w:rPr>
                <w:rFonts w:ascii="Open Sans" w:hAnsi="Open Sans" w:cs="Open Sans"/>
                <w:b/>
                <w:bCs/>
                <w:color w:val="C00000"/>
                <w:sz w:val="20"/>
                <w:szCs w:val="20"/>
              </w:rPr>
              <w:t xml:space="preserve">COMUNICAZIONE INTERNA </w:t>
            </w:r>
          </w:p>
          <w:p w14:paraId="2580F6A8" w14:textId="77777777" w:rsidR="0028758F" w:rsidRPr="0028758F" w:rsidRDefault="0028758F" w:rsidP="0028758F">
            <w:pPr>
              <w:spacing w:after="0"/>
              <w:rPr>
                <w:rFonts w:ascii="Open Sans" w:hAnsi="Open Sans" w:cs="Open Sans"/>
                <w:sz w:val="20"/>
                <w:szCs w:val="20"/>
              </w:rPr>
            </w:pPr>
          </w:p>
          <w:p w14:paraId="5F8347B9" w14:textId="77777777" w:rsidR="0028758F" w:rsidRPr="0028758F" w:rsidRDefault="0028758F" w:rsidP="0028758F">
            <w:pPr>
              <w:spacing w:after="0"/>
              <w:jc w:val="both"/>
              <w:rPr>
                <w:rFonts w:ascii="Open Sans" w:hAnsi="Open Sans" w:cs="Open Sans"/>
                <w:sz w:val="20"/>
                <w:szCs w:val="20"/>
              </w:rPr>
            </w:pPr>
            <w:r>
              <w:rPr>
                <w:rFonts w:ascii="Open Sans" w:hAnsi="Open Sans" w:cs="Open Sans"/>
                <w:sz w:val="20"/>
                <w:szCs w:val="20"/>
              </w:rPr>
              <w:t>Le comunicazioni rivolte a più persone, per comodità, possono essere anche affisse in bacheca con supporti cartacei oppure proiettate con schermo all’interno degli ambienti di lavoro. Il ricorso alla comunicazione ufficiale relativa al sistema di gestione e al suo funzionamento non è solamente legato alle circostanze. Nell’organizzazione, infatti, ci sono le seguenti informazioni il cui contenuto è già predeterminato poiché riguarda aspetti già definiti del sistema di gestione, che permettono il funzionamento del sistema attraverso il coinvolgimento delle persone.</w:t>
            </w:r>
          </w:p>
          <w:p w14:paraId="4A6362FE" w14:textId="77777777" w:rsidR="0028758F" w:rsidRPr="0028758F" w:rsidRDefault="0028758F" w:rsidP="0028758F">
            <w:pPr>
              <w:spacing w:after="0"/>
              <w:rPr>
                <w:rFonts w:ascii="Open Sans" w:hAnsi="Open Sans" w:cs="Open Sans"/>
                <w:sz w:val="20"/>
                <w:szCs w:val="20"/>
              </w:rPr>
            </w:pPr>
          </w:p>
          <w:p w14:paraId="61D97B7E"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Le comunicazioni che vanno effettuate in ottemperanza al funzionamento del sistema sono:</w:t>
            </w:r>
          </w:p>
          <w:p w14:paraId="6F638D14" w14:textId="77777777" w:rsidR="0028758F" w:rsidRPr="0028758F" w:rsidRDefault="0028758F" w:rsidP="0028758F">
            <w:pPr>
              <w:spacing w:after="0"/>
              <w:rPr>
                <w:rFonts w:ascii="Open Sans" w:hAnsi="Open Sans" w:cs="Open Sans"/>
                <w:sz w:val="20"/>
                <w:szCs w:val="20"/>
              </w:rPr>
            </w:pPr>
          </w:p>
          <w:p w14:paraId="59281F37" w14:textId="77777777" w:rsidR="0028758F" w:rsidRPr="0028758F" w:rsidRDefault="0028758F" w:rsidP="0028758F">
            <w:pPr>
              <w:spacing w:after="0"/>
              <w:rPr>
                <w:rFonts w:ascii="Open Sans" w:hAnsi="Open Sans" w:cs="Open Sans"/>
                <w:sz w:val="20"/>
                <w:szCs w:val="20"/>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153"/>
              <w:gridCol w:w="2155"/>
              <w:gridCol w:w="2155"/>
              <w:gridCol w:w="2155"/>
              <w:gridCol w:w="2155"/>
            </w:tblGrid>
            <w:tr w:rsidR="0028758F" w:rsidRPr="0028758F" w14:paraId="56F5D5AE" w14:textId="77777777" w:rsidTr="00D3376F">
              <w:tc>
                <w:tcPr>
                  <w:tcW w:w="10929" w:type="dxa"/>
                  <w:gridSpan w:val="5"/>
                  <w:shd w:val="clear" w:color="auto" w:fill="C00000"/>
                </w:tcPr>
                <w:p w14:paraId="734270FF" w14:textId="77777777" w:rsidR="0028758F" w:rsidRPr="0028758F" w:rsidRDefault="0028758F" w:rsidP="0028758F">
                  <w:pPr>
                    <w:spacing w:after="0"/>
                    <w:rPr>
                      <w:rFonts w:ascii="Open Sans" w:hAnsi="Open Sans" w:cs="Open Sans"/>
                      <w:b/>
                      <w:bCs/>
                      <w:color w:val="FFFFFF"/>
                      <w:sz w:val="16"/>
                      <w:szCs w:val="16"/>
                    </w:rPr>
                  </w:pPr>
                  <w:r>
                    <w:rPr>
                      <w:rFonts w:ascii="Open Sans" w:hAnsi="Open Sans" w:cs="Open Sans"/>
                      <w:b/>
                      <w:bCs/>
                      <w:color w:val="FFFFFF"/>
                      <w:sz w:val="16"/>
                      <w:szCs w:val="16"/>
                    </w:rPr>
                    <w:t>SISTEMA DI COMUNICAZIONE INTERNA</w:t>
                  </w:r>
                </w:p>
              </w:tc>
            </w:tr>
            <w:tr w:rsidR="0028758F" w:rsidRPr="0028758F" w14:paraId="1C9B4F94" w14:textId="77777777" w:rsidTr="00D3376F">
              <w:tc>
                <w:tcPr>
                  <w:tcW w:w="2185" w:type="dxa"/>
                  <w:shd w:val="clear" w:color="auto" w:fill="FFFFFF"/>
                </w:tcPr>
                <w:p w14:paraId="3013558B"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MITTENTE</w:t>
                  </w:r>
                </w:p>
              </w:tc>
              <w:tc>
                <w:tcPr>
                  <w:tcW w:w="2186" w:type="dxa"/>
                  <w:shd w:val="clear" w:color="auto" w:fill="FFFFFF"/>
                </w:tcPr>
                <w:p w14:paraId="70C58D76"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DESTINATARIO</w:t>
                  </w:r>
                </w:p>
              </w:tc>
              <w:tc>
                <w:tcPr>
                  <w:tcW w:w="2186" w:type="dxa"/>
                  <w:shd w:val="clear" w:color="auto" w:fill="FFFFFF"/>
                </w:tcPr>
                <w:p w14:paraId="65D0CB25"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OGGETTO</w:t>
                  </w:r>
                </w:p>
              </w:tc>
              <w:tc>
                <w:tcPr>
                  <w:tcW w:w="2186" w:type="dxa"/>
                  <w:shd w:val="clear" w:color="auto" w:fill="FFFFFF"/>
                </w:tcPr>
                <w:p w14:paraId="160E3E35"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STRUMENTO</w:t>
                  </w:r>
                </w:p>
              </w:tc>
              <w:tc>
                <w:tcPr>
                  <w:tcW w:w="2186" w:type="dxa"/>
                  <w:shd w:val="clear" w:color="auto" w:fill="FFFFFF"/>
                </w:tcPr>
                <w:p w14:paraId="3B754315"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DATA</w:t>
                  </w:r>
                </w:p>
              </w:tc>
            </w:tr>
            <w:tr w:rsidR="0028758F" w:rsidRPr="0028758F" w14:paraId="565320C5" w14:textId="77777777" w:rsidTr="00D3376F">
              <w:tc>
                <w:tcPr>
                  <w:tcW w:w="2185" w:type="dxa"/>
                  <w:shd w:val="clear" w:color="auto" w:fill="FFFFFF"/>
                  <w:vAlign w:val="center"/>
                </w:tcPr>
                <w:p w14:paraId="0D48972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34DBFB2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763ED94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Politica per la sicurezza</w:t>
                  </w:r>
                </w:p>
              </w:tc>
              <w:tc>
                <w:tcPr>
                  <w:tcW w:w="2186" w:type="dxa"/>
                  <w:shd w:val="clear" w:color="auto" w:fill="FFFFFF"/>
                  <w:vAlign w:val="center"/>
                </w:tcPr>
                <w:p w14:paraId="6422C8B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Bacheca</w:t>
                  </w:r>
                </w:p>
                <w:p w14:paraId="257B16C8" w14:textId="77777777" w:rsidR="0028758F" w:rsidRPr="0028758F" w:rsidRDefault="0028758F" w:rsidP="0028758F">
                  <w:pPr>
                    <w:spacing w:after="0"/>
                    <w:rPr>
                      <w:rFonts w:ascii="Open Sans" w:hAnsi="Open Sans" w:cs="Open Sans"/>
                      <w:sz w:val="16"/>
                      <w:szCs w:val="16"/>
                    </w:rPr>
                  </w:pPr>
                </w:p>
                <w:p w14:paraId="7E25CB9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0B01923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All’avvio del sistema</w:t>
                  </w:r>
                </w:p>
              </w:tc>
            </w:tr>
            <w:tr w:rsidR="0028758F" w:rsidRPr="0028758F" w14:paraId="6F55B429" w14:textId="77777777" w:rsidTr="00D3376F">
              <w:tc>
                <w:tcPr>
                  <w:tcW w:w="2185" w:type="dxa"/>
                  <w:shd w:val="clear" w:color="auto" w:fill="FFFFFF"/>
                  <w:vAlign w:val="center"/>
                </w:tcPr>
                <w:p w14:paraId="4E1D08C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4AE65A4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RDP</w:t>
                  </w:r>
                </w:p>
              </w:tc>
              <w:tc>
                <w:tcPr>
                  <w:tcW w:w="2186" w:type="dxa"/>
                  <w:shd w:val="clear" w:color="auto" w:fill="FFFFFF"/>
                  <w:vAlign w:val="center"/>
                </w:tcPr>
                <w:p w14:paraId="022291D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Procedure di sistema</w:t>
                  </w:r>
                </w:p>
              </w:tc>
              <w:tc>
                <w:tcPr>
                  <w:tcW w:w="2186" w:type="dxa"/>
                  <w:shd w:val="clear" w:color="auto" w:fill="FFFFFF"/>
                  <w:vAlign w:val="center"/>
                </w:tcPr>
                <w:p w14:paraId="0342A1FB" w14:textId="6536CC86"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2E4CD3BB" w14:textId="77777777" w:rsidR="0028758F" w:rsidRPr="0028758F" w:rsidRDefault="0028758F" w:rsidP="0028758F">
                  <w:pPr>
                    <w:spacing w:after="0"/>
                    <w:rPr>
                      <w:rFonts w:ascii="Open Sans" w:hAnsi="Open Sans" w:cs="Open Sans"/>
                      <w:sz w:val="16"/>
                      <w:szCs w:val="16"/>
                    </w:rPr>
                  </w:pPr>
                </w:p>
                <w:p w14:paraId="54638A9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09C89701"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All’avvio del sistema</w:t>
                  </w:r>
                </w:p>
              </w:tc>
            </w:tr>
            <w:tr w:rsidR="0028758F" w:rsidRPr="0028758F" w14:paraId="4E62E3D1" w14:textId="77777777" w:rsidTr="00D3376F">
              <w:tc>
                <w:tcPr>
                  <w:tcW w:w="2185" w:type="dxa"/>
                  <w:shd w:val="clear" w:color="auto" w:fill="FFFFFF"/>
                  <w:vAlign w:val="center"/>
                </w:tcPr>
                <w:p w14:paraId="45ED8EF1"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45918BB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7BAAC9D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Obiettivi per la sicurezza delle informazioni e pianificazione</w:t>
                  </w:r>
                </w:p>
              </w:tc>
              <w:tc>
                <w:tcPr>
                  <w:tcW w:w="2186" w:type="dxa"/>
                  <w:shd w:val="clear" w:color="auto" w:fill="FFFFFF"/>
                  <w:vAlign w:val="center"/>
                </w:tcPr>
                <w:p w14:paraId="620E4ACB" w14:textId="7B5C42E2"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59583A2B" w14:textId="77777777" w:rsidR="0028758F" w:rsidRPr="0028758F" w:rsidRDefault="0028758F" w:rsidP="0028758F">
                  <w:pPr>
                    <w:spacing w:after="0"/>
                    <w:rPr>
                      <w:rFonts w:ascii="Open Sans" w:hAnsi="Open Sans" w:cs="Open Sans"/>
                      <w:sz w:val="16"/>
                      <w:szCs w:val="16"/>
                    </w:rPr>
                  </w:pPr>
                </w:p>
                <w:p w14:paraId="28BC571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5C65F48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All’avvio del sistema</w:t>
                  </w:r>
                </w:p>
              </w:tc>
            </w:tr>
            <w:tr w:rsidR="0028758F" w:rsidRPr="0028758F" w14:paraId="3940EC15" w14:textId="77777777" w:rsidTr="00D3376F">
              <w:tc>
                <w:tcPr>
                  <w:tcW w:w="2185" w:type="dxa"/>
                  <w:shd w:val="clear" w:color="auto" w:fill="FFFFFF"/>
                  <w:vAlign w:val="center"/>
                </w:tcPr>
                <w:p w14:paraId="42CA9DA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720F93A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5AA0EC33"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Ruoli e autorità</w:t>
                  </w:r>
                </w:p>
              </w:tc>
              <w:tc>
                <w:tcPr>
                  <w:tcW w:w="2186" w:type="dxa"/>
                  <w:shd w:val="clear" w:color="auto" w:fill="FFFFFF"/>
                  <w:vAlign w:val="center"/>
                </w:tcPr>
                <w:p w14:paraId="6A923BB6"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Affissione in bacheca dell’organigramma</w:t>
                  </w:r>
                </w:p>
                <w:p w14:paraId="0709B77F" w14:textId="77777777" w:rsidR="0028758F" w:rsidRPr="0028758F" w:rsidRDefault="0028758F" w:rsidP="0028758F">
                  <w:pPr>
                    <w:spacing w:after="0"/>
                    <w:rPr>
                      <w:rFonts w:ascii="Open Sans" w:hAnsi="Open Sans" w:cs="Open Sans"/>
                      <w:sz w:val="16"/>
                      <w:szCs w:val="16"/>
                    </w:rPr>
                  </w:pPr>
                </w:p>
                <w:p w14:paraId="1AD138B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67797315" w14:textId="77777777" w:rsidR="0028758F" w:rsidRPr="0028758F" w:rsidRDefault="0028758F" w:rsidP="0028758F">
                  <w:pPr>
                    <w:spacing w:after="0"/>
                    <w:rPr>
                      <w:rFonts w:ascii="Open Sans" w:hAnsi="Open Sans" w:cs="Open Sans"/>
                      <w:sz w:val="16"/>
                      <w:szCs w:val="16"/>
                    </w:rPr>
                  </w:pPr>
                </w:p>
              </w:tc>
            </w:tr>
            <w:tr w:rsidR="0028758F" w:rsidRPr="0028758F" w14:paraId="651F748D" w14:textId="77777777" w:rsidTr="00D3376F">
              <w:tc>
                <w:tcPr>
                  <w:tcW w:w="2185" w:type="dxa"/>
                  <w:shd w:val="clear" w:color="auto" w:fill="FFFFFF"/>
                  <w:vAlign w:val="center"/>
                </w:tcPr>
                <w:p w14:paraId="0AADBA5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lastRenderedPageBreak/>
                    <w:t>RDP</w:t>
                  </w:r>
                </w:p>
              </w:tc>
              <w:tc>
                <w:tcPr>
                  <w:tcW w:w="2186" w:type="dxa"/>
                  <w:shd w:val="clear" w:color="auto" w:fill="FFFFFF"/>
                  <w:vAlign w:val="center"/>
                </w:tcPr>
                <w:p w14:paraId="45D29E3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Operatori di processo di competenza</w:t>
                  </w:r>
                </w:p>
              </w:tc>
              <w:tc>
                <w:tcPr>
                  <w:tcW w:w="2186" w:type="dxa"/>
                  <w:shd w:val="clear" w:color="auto" w:fill="FFFFFF"/>
                  <w:vAlign w:val="center"/>
                </w:tcPr>
                <w:p w14:paraId="3C0C21B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Rischi di processo</w:t>
                  </w:r>
                </w:p>
              </w:tc>
              <w:tc>
                <w:tcPr>
                  <w:tcW w:w="2186" w:type="dxa"/>
                  <w:shd w:val="clear" w:color="auto" w:fill="FFFFFF"/>
                  <w:vAlign w:val="center"/>
                </w:tcPr>
                <w:p w14:paraId="3876F1E7" w14:textId="22B0B9E1"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462B0522" w14:textId="77777777" w:rsidR="0028758F" w:rsidRPr="0028758F" w:rsidRDefault="0028758F" w:rsidP="0028758F">
                  <w:pPr>
                    <w:spacing w:after="0"/>
                    <w:rPr>
                      <w:rFonts w:ascii="Open Sans" w:hAnsi="Open Sans" w:cs="Open Sans"/>
                      <w:sz w:val="16"/>
                      <w:szCs w:val="16"/>
                    </w:rPr>
                  </w:pPr>
                </w:p>
                <w:p w14:paraId="7B70B78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2E3C94A6"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All’avvio del sistema e periodicamente</w:t>
                  </w:r>
                </w:p>
              </w:tc>
            </w:tr>
            <w:tr w:rsidR="0028758F" w:rsidRPr="0028758F" w14:paraId="3A2D5242" w14:textId="77777777" w:rsidTr="00D3376F">
              <w:tc>
                <w:tcPr>
                  <w:tcW w:w="2185" w:type="dxa"/>
                  <w:shd w:val="clear" w:color="auto" w:fill="FFFFFF"/>
                  <w:vAlign w:val="center"/>
                </w:tcPr>
                <w:p w14:paraId="02C733A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2F15F6E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78AE805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Esigenze e aspettative del cliente</w:t>
                  </w:r>
                </w:p>
              </w:tc>
              <w:tc>
                <w:tcPr>
                  <w:tcW w:w="2186" w:type="dxa"/>
                  <w:shd w:val="clear" w:color="auto" w:fill="FFFFFF"/>
                  <w:vAlign w:val="center"/>
                </w:tcPr>
                <w:p w14:paraId="597F95AD" w14:textId="1F2C617C"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0E9DEDAF" w14:textId="77777777" w:rsidR="0028758F" w:rsidRPr="0028758F" w:rsidRDefault="0028758F" w:rsidP="0028758F">
                  <w:pPr>
                    <w:spacing w:after="0"/>
                    <w:rPr>
                      <w:rFonts w:ascii="Open Sans" w:hAnsi="Open Sans" w:cs="Open Sans"/>
                      <w:sz w:val="16"/>
                      <w:szCs w:val="16"/>
                    </w:rPr>
                  </w:pPr>
                </w:p>
                <w:p w14:paraId="5BB41243"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262D7D51"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All’avvio del sistema e periodicamente</w:t>
                  </w:r>
                </w:p>
              </w:tc>
            </w:tr>
            <w:tr w:rsidR="0028758F" w:rsidRPr="0028758F" w14:paraId="4B06EF63" w14:textId="77777777" w:rsidTr="00D3376F">
              <w:tc>
                <w:tcPr>
                  <w:tcW w:w="2185" w:type="dxa"/>
                  <w:shd w:val="clear" w:color="auto" w:fill="FFFFFF"/>
                  <w:vAlign w:val="center"/>
                </w:tcPr>
                <w:p w14:paraId="77B992E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25459B76"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 RDP RGSI</w:t>
                  </w:r>
                </w:p>
              </w:tc>
              <w:tc>
                <w:tcPr>
                  <w:tcW w:w="2186" w:type="dxa"/>
                  <w:shd w:val="clear" w:color="auto" w:fill="FFFFFF"/>
                  <w:vAlign w:val="center"/>
                </w:tcPr>
                <w:p w14:paraId="7A69B4F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Rischi e opportunità</w:t>
                  </w:r>
                </w:p>
              </w:tc>
              <w:tc>
                <w:tcPr>
                  <w:tcW w:w="2186" w:type="dxa"/>
                  <w:shd w:val="clear" w:color="auto" w:fill="FFFFFF"/>
                  <w:vAlign w:val="center"/>
                </w:tcPr>
                <w:p w14:paraId="444F486F" w14:textId="3A520CEF"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309A9DDF" w14:textId="77777777" w:rsidR="0028758F" w:rsidRPr="0028758F" w:rsidRDefault="0028758F" w:rsidP="0028758F">
                  <w:pPr>
                    <w:spacing w:after="0"/>
                    <w:rPr>
                      <w:rFonts w:ascii="Open Sans" w:hAnsi="Open Sans" w:cs="Open Sans"/>
                      <w:sz w:val="16"/>
                      <w:szCs w:val="16"/>
                    </w:rPr>
                  </w:pPr>
                </w:p>
                <w:p w14:paraId="36A73BC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48ADB50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3E415CD9" w14:textId="77777777" w:rsidTr="00D3376F">
              <w:tc>
                <w:tcPr>
                  <w:tcW w:w="2185" w:type="dxa"/>
                  <w:shd w:val="clear" w:color="auto" w:fill="FFFFFF"/>
                  <w:vAlign w:val="center"/>
                </w:tcPr>
                <w:p w14:paraId="641A8FFD"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6A12D3B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 RDP RGSI</w:t>
                  </w:r>
                </w:p>
              </w:tc>
              <w:tc>
                <w:tcPr>
                  <w:tcW w:w="2186" w:type="dxa"/>
                  <w:shd w:val="clear" w:color="auto" w:fill="FFFFFF"/>
                  <w:vAlign w:val="center"/>
                </w:tcPr>
                <w:p w14:paraId="6F52235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Non conformità</w:t>
                  </w:r>
                </w:p>
              </w:tc>
              <w:tc>
                <w:tcPr>
                  <w:tcW w:w="2186" w:type="dxa"/>
                  <w:shd w:val="clear" w:color="auto" w:fill="FFFFFF"/>
                  <w:vAlign w:val="center"/>
                </w:tcPr>
                <w:p w14:paraId="3D23DD50" w14:textId="04ED49BB"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23EE0BD3" w14:textId="77777777" w:rsidR="0028758F" w:rsidRPr="0028758F" w:rsidRDefault="0028758F" w:rsidP="0028758F">
                  <w:pPr>
                    <w:spacing w:after="0"/>
                    <w:rPr>
                      <w:rFonts w:ascii="Open Sans" w:hAnsi="Open Sans" w:cs="Open Sans"/>
                      <w:sz w:val="16"/>
                      <w:szCs w:val="16"/>
                    </w:rPr>
                  </w:pPr>
                </w:p>
                <w:p w14:paraId="7E48553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37FB498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0965CF7B" w14:textId="77777777" w:rsidTr="00D3376F">
              <w:tc>
                <w:tcPr>
                  <w:tcW w:w="2185" w:type="dxa"/>
                  <w:shd w:val="clear" w:color="auto" w:fill="FFFFFF"/>
                  <w:vAlign w:val="center"/>
                </w:tcPr>
                <w:p w14:paraId="6C93B444"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IA</w:t>
                  </w:r>
                </w:p>
                <w:p w14:paraId="797780D2"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(INTERNAL AUDITOR)</w:t>
                  </w:r>
                </w:p>
              </w:tc>
              <w:tc>
                <w:tcPr>
                  <w:tcW w:w="2186" w:type="dxa"/>
                  <w:shd w:val="clear" w:color="auto" w:fill="FFFFFF"/>
                  <w:vAlign w:val="center"/>
                </w:tcPr>
                <w:p w14:paraId="7895FCA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 RDP RGSI</w:t>
                  </w:r>
                </w:p>
              </w:tc>
              <w:tc>
                <w:tcPr>
                  <w:tcW w:w="2186" w:type="dxa"/>
                  <w:shd w:val="clear" w:color="auto" w:fill="FFFFFF"/>
                  <w:vAlign w:val="center"/>
                </w:tcPr>
                <w:p w14:paraId="2D0BC44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Esito degli audit</w:t>
                  </w:r>
                </w:p>
              </w:tc>
              <w:tc>
                <w:tcPr>
                  <w:tcW w:w="2186" w:type="dxa"/>
                  <w:shd w:val="clear" w:color="auto" w:fill="FFFFFF"/>
                  <w:vAlign w:val="center"/>
                </w:tcPr>
                <w:p w14:paraId="3775B7A1" w14:textId="05D3B360"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3A125B2E" w14:textId="77777777" w:rsidR="0028758F" w:rsidRPr="0028758F" w:rsidRDefault="0028758F" w:rsidP="0028758F">
                  <w:pPr>
                    <w:spacing w:after="0"/>
                    <w:rPr>
                      <w:rFonts w:ascii="Open Sans" w:hAnsi="Open Sans" w:cs="Open Sans"/>
                      <w:sz w:val="16"/>
                      <w:szCs w:val="16"/>
                    </w:rPr>
                  </w:pPr>
                </w:p>
                <w:p w14:paraId="6D40B652"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669F53F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 seguito dell’audit</w:t>
                  </w:r>
                </w:p>
              </w:tc>
            </w:tr>
            <w:tr w:rsidR="0028758F" w:rsidRPr="0028758F" w14:paraId="112AF8F8" w14:textId="77777777" w:rsidTr="00D3376F">
              <w:tc>
                <w:tcPr>
                  <w:tcW w:w="2185" w:type="dxa"/>
                  <w:shd w:val="clear" w:color="auto" w:fill="FFFFFF"/>
                  <w:vAlign w:val="center"/>
                </w:tcPr>
                <w:p w14:paraId="21D5488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RGSI</w:t>
                  </w:r>
                </w:p>
              </w:tc>
              <w:tc>
                <w:tcPr>
                  <w:tcW w:w="2186" w:type="dxa"/>
                  <w:shd w:val="clear" w:color="auto" w:fill="FFFFFF"/>
                  <w:vAlign w:val="center"/>
                </w:tcPr>
                <w:p w14:paraId="0E4B0D6D"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 RDP</w:t>
                  </w:r>
                </w:p>
              </w:tc>
              <w:tc>
                <w:tcPr>
                  <w:tcW w:w="2186" w:type="dxa"/>
                  <w:shd w:val="clear" w:color="auto" w:fill="FFFFFF"/>
                  <w:vAlign w:val="center"/>
                </w:tcPr>
                <w:p w14:paraId="704EC78A"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Risultati relativi alle performance del sistema</w:t>
                  </w:r>
                </w:p>
              </w:tc>
              <w:tc>
                <w:tcPr>
                  <w:tcW w:w="2186" w:type="dxa"/>
                  <w:shd w:val="clear" w:color="auto" w:fill="FFFFFF"/>
                  <w:vAlign w:val="center"/>
                </w:tcPr>
                <w:p w14:paraId="1949FB23" w14:textId="65B90A2D"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463426E3" w14:textId="77777777" w:rsidR="0028758F" w:rsidRPr="0028758F" w:rsidRDefault="0028758F" w:rsidP="0028758F">
                  <w:pPr>
                    <w:spacing w:after="0"/>
                    <w:rPr>
                      <w:rFonts w:ascii="Open Sans" w:hAnsi="Open Sans" w:cs="Open Sans"/>
                      <w:sz w:val="16"/>
                      <w:szCs w:val="16"/>
                    </w:rPr>
                  </w:pPr>
                </w:p>
                <w:p w14:paraId="59C49CA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66BA390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Ogni trimestre</w:t>
                  </w:r>
                </w:p>
              </w:tc>
            </w:tr>
            <w:tr w:rsidR="0028758F" w:rsidRPr="0028758F" w14:paraId="5B86C06F" w14:textId="77777777" w:rsidTr="00D3376F">
              <w:tc>
                <w:tcPr>
                  <w:tcW w:w="2185" w:type="dxa"/>
                  <w:shd w:val="clear" w:color="auto" w:fill="FFFFFF"/>
                  <w:vAlign w:val="center"/>
                </w:tcPr>
                <w:p w14:paraId="389E0EB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RDP</w:t>
                  </w:r>
                </w:p>
              </w:tc>
              <w:tc>
                <w:tcPr>
                  <w:tcW w:w="2186" w:type="dxa"/>
                  <w:shd w:val="clear" w:color="auto" w:fill="FFFFFF"/>
                  <w:vAlign w:val="center"/>
                </w:tcPr>
                <w:p w14:paraId="22A88842"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368021C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Monitoraggio indice di sicurezza delle risorse</w:t>
                  </w:r>
                </w:p>
              </w:tc>
              <w:tc>
                <w:tcPr>
                  <w:tcW w:w="2186" w:type="dxa"/>
                  <w:shd w:val="clear" w:color="auto" w:fill="FFFFFF"/>
                  <w:vAlign w:val="center"/>
                </w:tcPr>
                <w:p w14:paraId="6C9C5B94" w14:textId="4A9B130A" w:rsidR="0028758F" w:rsidRPr="0028758F" w:rsidRDefault="0028758F" w:rsidP="0028758F">
                  <w:pPr>
                    <w:spacing w:after="0"/>
                    <w:rPr>
                      <w:rFonts w:ascii="Open Sans" w:hAnsi="Open Sans" w:cs="Open Sans"/>
                      <w:sz w:val="16"/>
                      <w:szCs w:val="16"/>
                    </w:rPr>
                  </w:pPr>
                  <w:r>
                    <w:rPr>
                      <w:rFonts w:ascii="Open Sans" w:hAnsi="Open Sans" w:cs="Open Sans"/>
                      <w:sz w:val="16"/>
                      <w:szCs w:val="16"/>
                    </w:rPr>
                    <w:t>MOD-740-A Comunicazione</w:t>
                  </w:r>
                </w:p>
                <w:p w14:paraId="457234E0" w14:textId="77777777" w:rsidR="0028758F" w:rsidRPr="0028758F" w:rsidRDefault="0028758F" w:rsidP="0028758F">
                  <w:pPr>
                    <w:spacing w:after="0"/>
                    <w:rPr>
                      <w:rFonts w:ascii="Open Sans" w:hAnsi="Open Sans" w:cs="Open Sans"/>
                      <w:sz w:val="16"/>
                      <w:szCs w:val="16"/>
                    </w:rPr>
                  </w:pPr>
                </w:p>
                <w:p w14:paraId="496355C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02DFB74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Ogni trimestre</w:t>
                  </w:r>
                </w:p>
              </w:tc>
            </w:tr>
            <w:tr w:rsidR="00E372A5" w:rsidRPr="0028758F" w14:paraId="271DA007" w14:textId="77777777" w:rsidTr="00D3376F">
              <w:tc>
                <w:tcPr>
                  <w:tcW w:w="2185" w:type="dxa"/>
                  <w:shd w:val="clear" w:color="auto" w:fill="FFFFFF"/>
                  <w:vAlign w:val="center"/>
                </w:tcPr>
                <w:p w14:paraId="14DDBF36" w14:textId="6AF267E6" w:rsidR="00E372A5" w:rsidRPr="0028758F" w:rsidRDefault="00E372A5" w:rsidP="0028758F">
                  <w:pPr>
                    <w:spacing w:after="0"/>
                    <w:rPr>
                      <w:rFonts w:ascii="Open Sans" w:hAnsi="Open Sans" w:cs="Open Sans"/>
                      <w:sz w:val="16"/>
                      <w:szCs w:val="16"/>
                    </w:rPr>
                  </w:pPr>
                  <w:r>
                    <w:rPr>
                      <w:rFonts w:ascii="Open Sans" w:hAnsi="Open Sans" w:cs="Open Sans"/>
                      <w:sz w:val="16"/>
                      <w:szCs w:val="16"/>
                    </w:rPr>
                    <w:t>Tutti</w:t>
                  </w:r>
                </w:p>
              </w:tc>
              <w:tc>
                <w:tcPr>
                  <w:tcW w:w="2186" w:type="dxa"/>
                  <w:shd w:val="clear" w:color="auto" w:fill="FFFFFF"/>
                  <w:vAlign w:val="center"/>
                </w:tcPr>
                <w:p w14:paraId="19FD2687" w14:textId="4A25EFA0" w:rsidR="00E372A5" w:rsidRPr="0028758F" w:rsidRDefault="00E372A5" w:rsidP="0028758F">
                  <w:pPr>
                    <w:spacing w:after="0"/>
                    <w:rPr>
                      <w:rFonts w:ascii="Open Sans" w:hAnsi="Open Sans" w:cs="Open Sans"/>
                      <w:sz w:val="16"/>
                      <w:szCs w:val="16"/>
                    </w:rPr>
                  </w:pPr>
                  <w:r>
                    <w:rPr>
                      <w:rFonts w:ascii="Open Sans" w:hAnsi="Open Sans" w:cs="Open Sans"/>
                      <w:sz w:val="16"/>
                      <w:szCs w:val="16"/>
                    </w:rPr>
                    <w:t>RGSI</w:t>
                  </w:r>
                </w:p>
              </w:tc>
              <w:tc>
                <w:tcPr>
                  <w:tcW w:w="2186" w:type="dxa"/>
                  <w:shd w:val="clear" w:color="auto" w:fill="FFFFFF"/>
                  <w:vAlign w:val="center"/>
                </w:tcPr>
                <w:p w14:paraId="1FBBCD74" w14:textId="5BB1FCA4" w:rsidR="00E372A5" w:rsidRPr="0028758F" w:rsidRDefault="00E372A5" w:rsidP="0028758F">
                  <w:pPr>
                    <w:spacing w:after="0"/>
                    <w:rPr>
                      <w:rFonts w:ascii="Open Sans" w:hAnsi="Open Sans" w:cs="Open Sans"/>
                      <w:sz w:val="16"/>
                      <w:szCs w:val="16"/>
                    </w:rPr>
                  </w:pPr>
                  <w:r>
                    <w:rPr>
                      <w:rFonts w:ascii="Open Sans" w:hAnsi="Open Sans" w:cs="Open Sans"/>
                      <w:sz w:val="16"/>
                      <w:szCs w:val="16"/>
                    </w:rPr>
                    <w:t xml:space="preserve">Segnalazioni di comportamenti pericolosi </w:t>
                  </w:r>
                </w:p>
              </w:tc>
              <w:tc>
                <w:tcPr>
                  <w:tcW w:w="2186" w:type="dxa"/>
                  <w:shd w:val="clear" w:color="auto" w:fill="FFFFFF"/>
                  <w:vAlign w:val="center"/>
                </w:tcPr>
                <w:p w14:paraId="02C5AEC4" w14:textId="4FE0E1C8" w:rsidR="00E372A5" w:rsidRPr="0028758F" w:rsidRDefault="00E372A5" w:rsidP="0028758F">
                  <w:pPr>
                    <w:spacing w:after="0"/>
                    <w:rPr>
                      <w:rFonts w:ascii="Open Sans" w:hAnsi="Open Sans" w:cs="Open Sans"/>
                      <w:sz w:val="16"/>
                      <w:szCs w:val="16"/>
                    </w:rPr>
                  </w:pPr>
                  <w:r>
                    <w:rPr>
                      <w:rFonts w:ascii="Open Sans" w:hAnsi="Open Sans" w:cs="Open Sans"/>
                      <w:sz w:val="16"/>
                      <w:szCs w:val="16"/>
                    </w:rPr>
                    <w:t>MOD-740-A Comunicazione</w:t>
                  </w:r>
                </w:p>
              </w:tc>
              <w:tc>
                <w:tcPr>
                  <w:tcW w:w="2186" w:type="dxa"/>
                  <w:shd w:val="clear" w:color="auto" w:fill="FFFFFF"/>
                  <w:vAlign w:val="center"/>
                </w:tcPr>
                <w:p w14:paraId="74CE3D96" w14:textId="5822F38F" w:rsidR="00E372A5" w:rsidRPr="0028758F" w:rsidRDefault="00E372A5" w:rsidP="0028758F">
                  <w:pPr>
                    <w:spacing w:after="0"/>
                    <w:rPr>
                      <w:rFonts w:ascii="Open Sans" w:hAnsi="Open Sans" w:cs="Open Sans"/>
                      <w:sz w:val="16"/>
                      <w:szCs w:val="16"/>
                    </w:rPr>
                  </w:pPr>
                  <w:r>
                    <w:rPr>
                      <w:rFonts w:ascii="Open Sans" w:hAnsi="Open Sans" w:cs="Open Sans"/>
                      <w:sz w:val="16"/>
                      <w:szCs w:val="16"/>
                    </w:rPr>
                    <w:t>All’occorrenza</w:t>
                  </w:r>
                </w:p>
              </w:tc>
            </w:tr>
          </w:tbl>
          <w:p w14:paraId="5B915185" w14:textId="77777777" w:rsidR="0028758F" w:rsidRPr="0028758F" w:rsidRDefault="0028758F" w:rsidP="0028758F">
            <w:pPr>
              <w:spacing w:after="0"/>
              <w:rPr>
                <w:rFonts w:ascii="Open Sans" w:hAnsi="Open Sans" w:cs="Open Sans"/>
                <w:sz w:val="20"/>
                <w:szCs w:val="20"/>
              </w:rPr>
            </w:pPr>
          </w:p>
          <w:p w14:paraId="70F13B12" w14:textId="77777777" w:rsidR="0028758F" w:rsidRPr="0028758F" w:rsidRDefault="0028758F" w:rsidP="0028758F">
            <w:pPr>
              <w:spacing w:after="0"/>
              <w:rPr>
                <w:rFonts w:ascii="Open Sans" w:hAnsi="Open Sans" w:cs="Open Sans"/>
                <w:sz w:val="20"/>
                <w:szCs w:val="20"/>
              </w:rPr>
            </w:pPr>
          </w:p>
          <w:p w14:paraId="548F8C44" w14:textId="77777777" w:rsidR="0028758F" w:rsidRPr="0028758F" w:rsidRDefault="0028758F" w:rsidP="0028758F">
            <w:pPr>
              <w:spacing w:after="0"/>
              <w:jc w:val="both"/>
              <w:rPr>
                <w:rFonts w:ascii="Open Sans" w:hAnsi="Open Sans" w:cs="Open Sans"/>
                <w:sz w:val="20"/>
                <w:szCs w:val="20"/>
              </w:rPr>
            </w:pPr>
            <w:r>
              <w:rPr>
                <w:rFonts w:ascii="Open Sans" w:hAnsi="Open Sans" w:cs="Open Sans"/>
                <w:sz w:val="20"/>
                <w:szCs w:val="20"/>
              </w:rPr>
              <w:t>I documenti di sistema che contengono informazioni e dati quali la modulistica relativa alle registrazioni di processo possono essere impiegati ad uso interno in occasione della comunicazione e vanno allegati al modulo di comunicazione. Tale modulo deve identificare ciascun singolo allegato.</w:t>
            </w:r>
          </w:p>
          <w:p w14:paraId="2204EABE" w14:textId="77777777" w:rsidR="0028758F" w:rsidRPr="0028758F" w:rsidRDefault="0028758F" w:rsidP="0028758F">
            <w:pPr>
              <w:spacing w:after="0"/>
              <w:rPr>
                <w:rFonts w:ascii="Open Sans" w:hAnsi="Open Sans" w:cs="Open Sans"/>
                <w:b/>
                <w:bCs/>
                <w:color w:val="C00000"/>
                <w:sz w:val="20"/>
                <w:szCs w:val="20"/>
              </w:rPr>
            </w:pPr>
          </w:p>
          <w:p w14:paraId="07210635" w14:textId="77777777" w:rsidR="0028758F" w:rsidRDefault="0028758F" w:rsidP="0028758F">
            <w:pPr>
              <w:spacing w:after="0"/>
              <w:rPr>
                <w:rFonts w:ascii="Open Sans" w:hAnsi="Open Sans" w:cs="Open Sans"/>
                <w:b/>
                <w:bCs/>
                <w:color w:val="C00000"/>
                <w:sz w:val="20"/>
                <w:szCs w:val="20"/>
              </w:rPr>
            </w:pPr>
          </w:p>
          <w:p w14:paraId="788CA862" w14:textId="77777777" w:rsidR="0028758F" w:rsidRDefault="0028758F" w:rsidP="0028758F">
            <w:pPr>
              <w:spacing w:after="0"/>
              <w:rPr>
                <w:rFonts w:ascii="Open Sans" w:hAnsi="Open Sans" w:cs="Open Sans"/>
                <w:b/>
                <w:bCs/>
                <w:color w:val="C00000"/>
                <w:sz w:val="20"/>
                <w:szCs w:val="20"/>
              </w:rPr>
            </w:pPr>
          </w:p>
          <w:p w14:paraId="07EEFA0F" w14:textId="73E4EF22" w:rsidR="00973A8E" w:rsidRDefault="00973A8E" w:rsidP="0028758F">
            <w:pPr>
              <w:spacing w:after="0"/>
              <w:rPr>
                <w:rFonts w:ascii="Open Sans" w:hAnsi="Open Sans" w:cs="Open Sans"/>
                <w:b/>
                <w:bCs/>
                <w:color w:val="C00000"/>
                <w:sz w:val="20"/>
                <w:szCs w:val="20"/>
              </w:rPr>
            </w:pPr>
            <w:r>
              <w:rPr>
                <w:rFonts w:ascii="Open Sans" w:hAnsi="Open Sans" w:cs="Open Sans"/>
                <w:b/>
                <w:bCs/>
                <w:color w:val="C00000"/>
                <w:sz w:val="20"/>
                <w:szCs w:val="20"/>
              </w:rPr>
              <w:t>WHISTLEBLOWING E INTELLIGENCE SULLE MINACCE</w:t>
            </w:r>
          </w:p>
          <w:tbl>
            <w:tblPr>
              <w:tblStyle w:val="Grigliatabella"/>
              <w:tblpPr w:leftFromText="141" w:rightFromText="141" w:vertAnchor="text" w:horzAnchor="margin" w:tblpY="297"/>
              <w:tblOverlap w:val="never"/>
              <w:tblW w:w="0" w:type="auto"/>
              <w:tblLayout w:type="fixed"/>
              <w:tblLook w:val="04A0" w:firstRow="1" w:lastRow="0" w:firstColumn="1" w:lastColumn="0" w:noHBand="0" w:noVBand="1"/>
            </w:tblPr>
            <w:tblGrid>
              <w:gridCol w:w="10802"/>
            </w:tblGrid>
            <w:tr w:rsidR="00E372A5" w:rsidRPr="0072664A" w14:paraId="7D392270" w14:textId="77777777" w:rsidTr="002803C0">
              <w:tc>
                <w:tcPr>
                  <w:tcW w:w="10802" w:type="dxa"/>
                </w:tcPr>
                <w:p w14:paraId="365E59F1" w14:textId="77777777" w:rsidR="00E372A5" w:rsidRPr="0072664A" w:rsidRDefault="00E372A5" w:rsidP="00E372A5">
                  <w:pPr>
                    <w:spacing w:after="0"/>
                    <w:jc w:val="both"/>
                    <w:rPr>
                      <w:rFonts w:ascii="Open Sans" w:hAnsi="Open Sans" w:cs="Open Sans"/>
                      <w:color w:val="C00000"/>
                      <w:sz w:val="20"/>
                      <w:szCs w:val="20"/>
                    </w:rPr>
                  </w:pPr>
                  <w:r>
                    <w:rPr>
                      <w:rFonts w:ascii="Open Sans" w:hAnsi="Open Sans" w:cs="Open Sans"/>
                      <w:b/>
                      <w:bCs/>
                      <w:color w:val="C00000"/>
                      <w:sz w:val="20"/>
                      <w:szCs w:val="20"/>
                    </w:rPr>
                    <w:t>[controllo 5.7] Intelligence sulle minacce</w:t>
                  </w:r>
                </w:p>
                <w:p w14:paraId="5CAD3E3A" w14:textId="77777777" w:rsidR="00E372A5" w:rsidRPr="0072664A" w:rsidRDefault="00E372A5" w:rsidP="00E372A5">
                  <w:pPr>
                    <w:spacing w:after="0"/>
                    <w:jc w:val="both"/>
                    <w:rPr>
                      <w:rFonts w:ascii="Open Sans" w:hAnsi="Open Sans" w:cs="Open Sans"/>
                      <w:sz w:val="20"/>
                      <w:szCs w:val="20"/>
                    </w:rPr>
                  </w:pPr>
                  <w:r>
                    <w:rPr>
                      <w:rFonts w:ascii="Open Sans" w:hAnsi="Open Sans" w:cs="Open Sans"/>
                      <w:color w:val="C00000"/>
                      <w:sz w:val="20"/>
                      <w:szCs w:val="20"/>
                    </w:rPr>
                    <w:t>Le informazioni relative alle minacce alla sicurezza delle informazioni devono essere raccolte e analizzate per produrre intelligence sulle minacce.</w:t>
                  </w:r>
                </w:p>
              </w:tc>
            </w:tr>
          </w:tbl>
          <w:p w14:paraId="4E628E4B" w14:textId="77777777" w:rsidR="00E372A5" w:rsidRDefault="00E372A5" w:rsidP="0028758F">
            <w:pPr>
              <w:spacing w:after="0"/>
              <w:rPr>
                <w:rFonts w:ascii="Open Sans" w:hAnsi="Open Sans" w:cs="Open Sans"/>
                <w:sz w:val="20"/>
                <w:szCs w:val="20"/>
              </w:rPr>
            </w:pPr>
          </w:p>
          <w:p w14:paraId="46387940" w14:textId="77777777" w:rsidR="00E372A5" w:rsidRDefault="00E372A5" w:rsidP="0028758F">
            <w:pPr>
              <w:spacing w:after="0"/>
              <w:rPr>
                <w:rFonts w:ascii="Open Sans" w:hAnsi="Open Sans" w:cs="Open Sans"/>
                <w:sz w:val="20"/>
                <w:szCs w:val="20"/>
              </w:rPr>
            </w:pPr>
          </w:p>
          <w:p w14:paraId="55C19526" w14:textId="35F9AB96" w:rsidR="00973A8E" w:rsidRDefault="00973A8E" w:rsidP="0028758F">
            <w:pPr>
              <w:spacing w:after="0"/>
              <w:rPr>
                <w:rFonts w:ascii="Open Sans" w:hAnsi="Open Sans" w:cs="Open Sans"/>
                <w:sz w:val="20"/>
                <w:szCs w:val="20"/>
              </w:rPr>
            </w:pPr>
            <w:r>
              <w:rPr>
                <w:rFonts w:ascii="Open Sans" w:hAnsi="Open Sans" w:cs="Open Sans"/>
                <w:sz w:val="20"/>
                <w:szCs w:val="20"/>
              </w:rPr>
              <w:t xml:space="preserve">Il processo di comunicazione permette di esercitare un’azione di prevenzione nei confronti dei comportamenti pericolosi per la sicurezza delle informazioni che possono essere messi in atto dal personale. I comportamenti pericolosi a cui ci riferiamo in questo caso sono quelli che sfociano nei reati presupposto previsti dal </w:t>
            </w:r>
            <w:proofErr w:type="spellStart"/>
            <w:r>
              <w:rPr>
                <w:rFonts w:ascii="Open Sans" w:hAnsi="Open Sans" w:cs="Open Sans"/>
                <w:sz w:val="20"/>
                <w:szCs w:val="20"/>
              </w:rPr>
              <w:t>D.Lgs.</w:t>
            </w:r>
            <w:proofErr w:type="spellEnd"/>
            <w:r>
              <w:rPr>
                <w:rFonts w:ascii="Open Sans" w:hAnsi="Open Sans" w:cs="Open Sans"/>
                <w:sz w:val="20"/>
                <w:szCs w:val="20"/>
              </w:rPr>
              <w:t xml:space="preserve"> 231/01 correlati alla sicurezza delle informazioni.</w:t>
            </w:r>
          </w:p>
          <w:p w14:paraId="59820098" w14:textId="77777777" w:rsidR="00973A8E" w:rsidRDefault="00973A8E" w:rsidP="0028758F">
            <w:pPr>
              <w:spacing w:after="0"/>
              <w:rPr>
                <w:rFonts w:ascii="Open Sans" w:hAnsi="Open Sans" w:cs="Open Sans"/>
                <w:sz w:val="20"/>
                <w:szCs w:val="20"/>
              </w:rPr>
            </w:pPr>
          </w:p>
          <w:p w14:paraId="227EC736" w14:textId="303E6550" w:rsidR="00113762" w:rsidRDefault="00113762" w:rsidP="0028758F">
            <w:pPr>
              <w:spacing w:after="0"/>
              <w:rPr>
                <w:rFonts w:ascii="Open Sans" w:hAnsi="Open Sans" w:cs="Open Sans"/>
                <w:sz w:val="20"/>
                <w:szCs w:val="20"/>
              </w:rPr>
            </w:pPr>
            <w:r>
              <w:rPr>
                <w:rFonts w:ascii="Open Sans" w:hAnsi="Open Sans" w:cs="Open Sans"/>
                <w:sz w:val="20"/>
                <w:szCs w:val="20"/>
              </w:rPr>
              <w:t xml:space="preserve">L’organizzazione ha elencato i reati presupposto nell’allegato </w:t>
            </w:r>
            <w:r>
              <w:rPr>
                <w:rFonts w:ascii="Open Sans" w:hAnsi="Open Sans" w:cs="Open Sans"/>
                <w:b/>
                <w:bCs/>
                <w:sz w:val="20"/>
                <w:szCs w:val="20"/>
              </w:rPr>
              <w:t>ALL-A Delitti informatici e trattamento illecito dei dati</w:t>
            </w:r>
            <w:r>
              <w:rPr>
                <w:rFonts w:ascii="Open Sans" w:hAnsi="Open Sans" w:cs="Open Sans"/>
                <w:sz w:val="20"/>
                <w:szCs w:val="20"/>
              </w:rPr>
              <w:t>.</w:t>
            </w:r>
          </w:p>
          <w:p w14:paraId="6B7CA925" w14:textId="77777777" w:rsidR="00113762" w:rsidRDefault="00113762" w:rsidP="0028758F">
            <w:pPr>
              <w:spacing w:after="0"/>
              <w:rPr>
                <w:rFonts w:ascii="Open Sans" w:hAnsi="Open Sans" w:cs="Open Sans"/>
                <w:sz w:val="20"/>
                <w:szCs w:val="20"/>
              </w:rPr>
            </w:pPr>
          </w:p>
          <w:p w14:paraId="05BE62AC" w14:textId="662E8A5C" w:rsidR="00973A8E" w:rsidRDefault="00973A8E" w:rsidP="0028758F">
            <w:pPr>
              <w:spacing w:after="0"/>
              <w:rPr>
                <w:rFonts w:ascii="Open Sans" w:hAnsi="Open Sans" w:cs="Open Sans"/>
                <w:sz w:val="20"/>
                <w:szCs w:val="20"/>
              </w:rPr>
            </w:pPr>
            <w:r>
              <w:rPr>
                <w:rFonts w:ascii="Open Sans" w:hAnsi="Open Sans" w:cs="Open Sans"/>
                <w:sz w:val="20"/>
                <w:szCs w:val="20"/>
              </w:rPr>
              <w:t xml:space="preserve">Il personale dell’organizzazione, viene reso consapevole dei “reati presupposto” previsti dall’articolo </w:t>
            </w:r>
            <w:r>
              <w:rPr>
                <w:rFonts w:ascii="Open Sans" w:hAnsi="Open Sans" w:cs="Open Sans"/>
                <w:b/>
                <w:bCs/>
                <w:sz w:val="20"/>
                <w:szCs w:val="20"/>
              </w:rPr>
              <w:t xml:space="preserve">24-bis: Delitti informatici e trattamento illecito di dati </w:t>
            </w:r>
            <w:r>
              <w:rPr>
                <w:rFonts w:ascii="Open Sans" w:hAnsi="Open Sans" w:cs="Open Sans"/>
                <w:sz w:val="20"/>
                <w:szCs w:val="20"/>
              </w:rPr>
              <w:t>e viene invitato a segnalare (anche anonimamente) eventuali fatti riguardanti illeciti reali o presunti posti in essere dai colleghi, dai clienti o dai fornitori oppure dai consulenti.</w:t>
            </w:r>
          </w:p>
          <w:p w14:paraId="62454CB0" w14:textId="77777777" w:rsidR="00893E56" w:rsidRDefault="00893E56" w:rsidP="0028758F">
            <w:pPr>
              <w:spacing w:after="0"/>
              <w:rPr>
                <w:rFonts w:ascii="Open Sans" w:hAnsi="Open Sans" w:cs="Open Sans"/>
                <w:sz w:val="20"/>
                <w:szCs w:val="20"/>
              </w:rPr>
            </w:pPr>
          </w:p>
          <w:p w14:paraId="1FF092DC" w14:textId="78E991DC" w:rsidR="00973A8E" w:rsidRDefault="00113762" w:rsidP="0028758F">
            <w:pPr>
              <w:spacing w:after="0"/>
              <w:rPr>
                <w:rFonts w:ascii="Open Sans" w:hAnsi="Open Sans" w:cs="Open Sans"/>
                <w:sz w:val="20"/>
                <w:szCs w:val="20"/>
              </w:rPr>
            </w:pPr>
            <w:r>
              <w:rPr>
                <w:rFonts w:ascii="Open Sans" w:hAnsi="Open Sans" w:cs="Open Sans"/>
                <w:sz w:val="20"/>
                <w:szCs w:val="20"/>
              </w:rPr>
              <w:t xml:space="preserve">Il modulo utilizzato per la segnalazione resta il </w:t>
            </w:r>
            <w:r>
              <w:rPr>
                <w:rFonts w:ascii="Open Sans" w:hAnsi="Open Sans" w:cs="Open Sans"/>
                <w:b/>
                <w:bCs/>
                <w:sz w:val="20"/>
                <w:szCs w:val="20"/>
              </w:rPr>
              <w:t xml:space="preserve">MOD-740-A Comunicazione </w:t>
            </w:r>
            <w:r>
              <w:rPr>
                <w:rFonts w:ascii="Open Sans" w:hAnsi="Open Sans" w:cs="Open Sans"/>
                <w:sz w:val="20"/>
                <w:szCs w:val="20"/>
              </w:rPr>
              <w:t>che è</w:t>
            </w:r>
            <w:r>
              <w:rPr>
                <w:rFonts w:ascii="Open Sans" w:hAnsi="Open Sans" w:cs="Open Sans"/>
                <w:b/>
                <w:bCs/>
                <w:sz w:val="20"/>
                <w:szCs w:val="20"/>
              </w:rPr>
              <w:t xml:space="preserve"> </w:t>
            </w:r>
            <w:r>
              <w:rPr>
                <w:rFonts w:ascii="Open Sans" w:hAnsi="Open Sans" w:cs="Open Sans"/>
                <w:sz w:val="20"/>
                <w:szCs w:val="20"/>
              </w:rPr>
              <w:t>impiegato</w:t>
            </w:r>
            <w:r>
              <w:rPr>
                <w:rFonts w:ascii="Open Sans" w:hAnsi="Open Sans" w:cs="Open Sans"/>
                <w:b/>
                <w:bCs/>
                <w:sz w:val="20"/>
                <w:szCs w:val="20"/>
              </w:rPr>
              <w:t xml:space="preserve"> </w:t>
            </w:r>
            <w:r>
              <w:rPr>
                <w:rFonts w:ascii="Open Sans" w:hAnsi="Open Sans" w:cs="Open Sans"/>
                <w:sz w:val="20"/>
                <w:szCs w:val="20"/>
              </w:rPr>
              <w:t>per tutte le altre tipologie di comunicazione. Lo scopo è quello di evitare che la predisposizione di un modulo concepito specificamente per il whistleblowing ne scoraggi l’impiego da parte del personale che intende rimanere anonimo.</w:t>
            </w:r>
          </w:p>
          <w:p w14:paraId="77DECD72" w14:textId="77777777" w:rsidR="00113762" w:rsidRDefault="00113762" w:rsidP="0028758F">
            <w:pPr>
              <w:spacing w:after="0"/>
              <w:rPr>
                <w:rFonts w:ascii="Open Sans" w:hAnsi="Open Sans" w:cs="Open Sans"/>
                <w:sz w:val="20"/>
                <w:szCs w:val="20"/>
              </w:rPr>
            </w:pPr>
          </w:p>
          <w:p w14:paraId="796141C3" w14:textId="6522D3F3" w:rsidR="00113762" w:rsidRDefault="00113762" w:rsidP="0028758F">
            <w:pPr>
              <w:spacing w:after="0"/>
              <w:rPr>
                <w:rFonts w:ascii="Open Sans" w:hAnsi="Open Sans" w:cs="Open Sans"/>
                <w:sz w:val="20"/>
                <w:szCs w:val="20"/>
              </w:rPr>
            </w:pPr>
            <w:r>
              <w:rPr>
                <w:rFonts w:ascii="Open Sans" w:hAnsi="Open Sans" w:cs="Open Sans"/>
                <w:sz w:val="20"/>
                <w:szCs w:val="20"/>
              </w:rPr>
              <w:t xml:space="preserve">Il destinatario delle segnalazioni è il RSGI che, acquisitele, provvederà a coinvolgere l’Alta direzione per valutare l’avvio di indagini e l’eventuale processo disciplinare previsto dalla procedura </w:t>
            </w:r>
            <w:r>
              <w:rPr>
                <w:rFonts w:ascii="Open Sans" w:hAnsi="Open Sans" w:cs="Open Sans"/>
                <w:b/>
                <w:bCs/>
                <w:sz w:val="20"/>
                <w:szCs w:val="20"/>
              </w:rPr>
              <w:t>PROC-720 Persone e competenze.</w:t>
            </w:r>
          </w:p>
          <w:p w14:paraId="55E3E4F3" w14:textId="77777777" w:rsidR="00113762" w:rsidRDefault="00113762" w:rsidP="0028758F">
            <w:pPr>
              <w:spacing w:after="0"/>
              <w:rPr>
                <w:rFonts w:ascii="Open Sans" w:hAnsi="Open Sans" w:cs="Open Sans"/>
                <w:sz w:val="20"/>
                <w:szCs w:val="20"/>
              </w:rPr>
            </w:pPr>
          </w:p>
          <w:p w14:paraId="16DB2DE0" w14:textId="77777777" w:rsidR="00113762" w:rsidRDefault="00113762" w:rsidP="0028758F">
            <w:pPr>
              <w:spacing w:after="0"/>
              <w:rPr>
                <w:rFonts w:ascii="Open Sans" w:hAnsi="Open Sans" w:cs="Open Sans"/>
                <w:sz w:val="20"/>
                <w:szCs w:val="20"/>
              </w:rPr>
            </w:pPr>
          </w:p>
          <w:p w14:paraId="01FE58E4" w14:textId="503F1AB6" w:rsidR="0028758F" w:rsidRPr="0028758F" w:rsidRDefault="0028758F" w:rsidP="0028758F">
            <w:pPr>
              <w:spacing w:after="0"/>
              <w:rPr>
                <w:rFonts w:ascii="Open Sans" w:hAnsi="Open Sans" w:cs="Open Sans"/>
                <w:b/>
                <w:bCs/>
                <w:color w:val="C00000"/>
                <w:sz w:val="20"/>
                <w:szCs w:val="20"/>
              </w:rPr>
            </w:pPr>
            <w:r>
              <w:rPr>
                <w:rFonts w:ascii="Open Sans" w:hAnsi="Open Sans" w:cs="Open Sans"/>
                <w:b/>
                <w:bCs/>
                <w:color w:val="C00000"/>
                <w:sz w:val="20"/>
                <w:szCs w:val="20"/>
              </w:rPr>
              <w:t>COMUNICAZIONE ESTERNA</w:t>
            </w:r>
          </w:p>
          <w:p w14:paraId="15A4DFAC" w14:textId="77777777" w:rsidR="0028758F" w:rsidRPr="0028758F" w:rsidRDefault="0028758F" w:rsidP="0028758F">
            <w:pPr>
              <w:spacing w:after="0"/>
              <w:rPr>
                <w:rFonts w:ascii="Open Sans" w:hAnsi="Open Sans" w:cs="Open Sans"/>
                <w:b/>
                <w:bCs/>
                <w:color w:val="C00000"/>
                <w:sz w:val="20"/>
                <w:szCs w:val="20"/>
              </w:rPr>
            </w:pPr>
          </w:p>
          <w:p w14:paraId="490C3174"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La comunicazione che va dall’organizzazione verso destinatari esterni (clienti, fornitori, enti, consulenti, etc.) e quella che invece arriva dall’esterno verso l’organizzazione deve essere documentata attraverso il protocollo interno, sia esso cartaceo oppure elettronico.</w:t>
            </w:r>
          </w:p>
          <w:p w14:paraId="73D1FCD7" w14:textId="77777777" w:rsidR="0028758F" w:rsidRPr="0028758F" w:rsidRDefault="0028758F" w:rsidP="0028758F">
            <w:pPr>
              <w:spacing w:after="0"/>
              <w:rPr>
                <w:rFonts w:ascii="Open Sans" w:hAnsi="Open Sans" w:cs="Open Sans"/>
                <w:sz w:val="20"/>
                <w:szCs w:val="20"/>
              </w:rPr>
            </w:pPr>
          </w:p>
          <w:p w14:paraId="59DDABCE"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 xml:space="preserve">La registrazione in protocollo avviene grazie all’apposito incaricato (operatore) che, a seguito della registrazione, provvede al relativo recapito tramite consegna a mano al destinatario interno oppure tramite servizio postale esterno. Il protocollo deve essere concepito in maniera tale da permettere l’identificazione e la rintracciabilità della comunicazione. </w:t>
            </w:r>
          </w:p>
          <w:p w14:paraId="2814E6AA" w14:textId="77777777" w:rsidR="0028758F" w:rsidRPr="0028758F" w:rsidRDefault="0028758F" w:rsidP="0028758F">
            <w:pPr>
              <w:spacing w:after="0"/>
              <w:rPr>
                <w:rFonts w:ascii="Open Sans" w:hAnsi="Open Sans" w:cs="Open Sans"/>
                <w:sz w:val="20"/>
                <w:szCs w:val="20"/>
              </w:rPr>
            </w:pPr>
          </w:p>
          <w:p w14:paraId="7457D9AD" w14:textId="77777777" w:rsidR="00216308" w:rsidRDefault="00216308" w:rsidP="0028758F">
            <w:pPr>
              <w:spacing w:after="0"/>
              <w:rPr>
                <w:rFonts w:ascii="Open Sans" w:hAnsi="Open Sans" w:cs="Open Sans"/>
                <w:sz w:val="20"/>
                <w:szCs w:val="20"/>
              </w:rPr>
            </w:pPr>
          </w:p>
          <w:p w14:paraId="5B89534B" w14:textId="77777777" w:rsidR="00216308" w:rsidRDefault="00216308" w:rsidP="0028758F">
            <w:pPr>
              <w:spacing w:after="0"/>
              <w:rPr>
                <w:rFonts w:ascii="Open Sans" w:hAnsi="Open Sans" w:cs="Open Sans"/>
                <w:sz w:val="20"/>
                <w:szCs w:val="20"/>
              </w:rPr>
            </w:pPr>
          </w:p>
          <w:p w14:paraId="345C4347" w14:textId="77777777" w:rsidR="00216308" w:rsidRDefault="00216308" w:rsidP="0028758F">
            <w:pPr>
              <w:spacing w:after="0"/>
              <w:rPr>
                <w:rFonts w:ascii="Open Sans" w:hAnsi="Open Sans" w:cs="Open Sans"/>
                <w:sz w:val="20"/>
                <w:szCs w:val="20"/>
              </w:rPr>
            </w:pPr>
          </w:p>
          <w:p w14:paraId="243792A4" w14:textId="77777777" w:rsidR="00216308" w:rsidRDefault="00216308" w:rsidP="0028758F">
            <w:pPr>
              <w:spacing w:after="0"/>
              <w:rPr>
                <w:rFonts w:ascii="Open Sans" w:hAnsi="Open Sans" w:cs="Open Sans"/>
                <w:sz w:val="20"/>
                <w:szCs w:val="20"/>
              </w:rPr>
            </w:pPr>
          </w:p>
          <w:p w14:paraId="44E1BFA8" w14:textId="528DC7D2" w:rsidR="0028758F" w:rsidRPr="0028758F" w:rsidRDefault="0028758F" w:rsidP="0028758F">
            <w:pPr>
              <w:spacing w:after="0"/>
              <w:rPr>
                <w:rFonts w:ascii="Open Sans" w:hAnsi="Open Sans" w:cs="Open Sans"/>
                <w:sz w:val="20"/>
                <w:szCs w:val="20"/>
              </w:rPr>
            </w:pPr>
            <w:r>
              <w:rPr>
                <w:rFonts w:ascii="Open Sans" w:hAnsi="Open Sans" w:cs="Open Sans"/>
                <w:sz w:val="20"/>
                <w:szCs w:val="20"/>
              </w:rPr>
              <w:t>La comunicazione esterna ha anch’essa dei passaggi già predeterminati che sono i seguenti:</w:t>
            </w:r>
          </w:p>
          <w:p w14:paraId="238256D7" w14:textId="77777777" w:rsidR="0028758F" w:rsidRPr="0028758F" w:rsidRDefault="0028758F" w:rsidP="0028758F">
            <w:pPr>
              <w:spacing w:after="0"/>
              <w:rPr>
                <w:rFonts w:ascii="Open Sans" w:hAnsi="Open Sans" w:cs="Open Sans"/>
                <w:sz w:val="20"/>
                <w:szCs w:val="20"/>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153"/>
              <w:gridCol w:w="2155"/>
              <w:gridCol w:w="1975"/>
              <w:gridCol w:w="2335"/>
              <w:gridCol w:w="2155"/>
            </w:tblGrid>
            <w:tr w:rsidR="0028758F" w:rsidRPr="0028758F" w14:paraId="6DE73FBC" w14:textId="77777777" w:rsidTr="00D3376F">
              <w:tc>
                <w:tcPr>
                  <w:tcW w:w="10929" w:type="dxa"/>
                  <w:gridSpan w:val="5"/>
                  <w:shd w:val="clear" w:color="auto" w:fill="C00000"/>
                </w:tcPr>
                <w:p w14:paraId="5A4A4288" w14:textId="77777777" w:rsidR="0028758F" w:rsidRPr="0028758F" w:rsidRDefault="0028758F" w:rsidP="0028758F">
                  <w:pPr>
                    <w:spacing w:after="0"/>
                    <w:rPr>
                      <w:rFonts w:ascii="Open Sans" w:hAnsi="Open Sans" w:cs="Open Sans"/>
                      <w:b/>
                      <w:bCs/>
                      <w:color w:val="FFFFFF"/>
                      <w:sz w:val="16"/>
                      <w:szCs w:val="16"/>
                    </w:rPr>
                  </w:pPr>
                  <w:r>
                    <w:rPr>
                      <w:rFonts w:ascii="Open Sans" w:hAnsi="Open Sans" w:cs="Open Sans"/>
                      <w:b/>
                      <w:bCs/>
                      <w:color w:val="FFFFFF"/>
                      <w:sz w:val="16"/>
                      <w:szCs w:val="16"/>
                    </w:rPr>
                    <w:t>SISTEMA DI COMUNICAZIONE ESTERNA</w:t>
                  </w:r>
                </w:p>
              </w:tc>
            </w:tr>
            <w:tr w:rsidR="0028758F" w:rsidRPr="0028758F" w14:paraId="7D002FC2" w14:textId="77777777" w:rsidTr="00D3376F">
              <w:tc>
                <w:tcPr>
                  <w:tcW w:w="2185" w:type="dxa"/>
                  <w:shd w:val="clear" w:color="auto" w:fill="FFFFFF"/>
                </w:tcPr>
                <w:p w14:paraId="5B84F174"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MITTENTE</w:t>
                  </w:r>
                </w:p>
              </w:tc>
              <w:tc>
                <w:tcPr>
                  <w:tcW w:w="2186" w:type="dxa"/>
                  <w:shd w:val="clear" w:color="auto" w:fill="FFFFFF"/>
                </w:tcPr>
                <w:p w14:paraId="162FC72F"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DESTINATARIO</w:t>
                  </w:r>
                </w:p>
              </w:tc>
              <w:tc>
                <w:tcPr>
                  <w:tcW w:w="2003" w:type="dxa"/>
                  <w:shd w:val="clear" w:color="auto" w:fill="FFFFFF"/>
                </w:tcPr>
                <w:p w14:paraId="41F919F6"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OGGETTO</w:t>
                  </w:r>
                </w:p>
              </w:tc>
              <w:tc>
                <w:tcPr>
                  <w:tcW w:w="2369" w:type="dxa"/>
                  <w:shd w:val="clear" w:color="auto" w:fill="FFFFFF"/>
                </w:tcPr>
                <w:p w14:paraId="0C65BB93"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STRUMENTO</w:t>
                  </w:r>
                </w:p>
              </w:tc>
              <w:tc>
                <w:tcPr>
                  <w:tcW w:w="2186" w:type="dxa"/>
                  <w:shd w:val="clear" w:color="auto" w:fill="FFFFFF"/>
                </w:tcPr>
                <w:p w14:paraId="35D9BBA3" w14:textId="77777777" w:rsidR="0028758F" w:rsidRPr="0028758F" w:rsidRDefault="0028758F" w:rsidP="0028758F">
                  <w:pPr>
                    <w:spacing w:after="0"/>
                    <w:rPr>
                      <w:rFonts w:ascii="Open Sans" w:hAnsi="Open Sans" w:cs="Open Sans"/>
                      <w:b/>
                      <w:bCs/>
                      <w:color w:val="C00000"/>
                      <w:sz w:val="16"/>
                      <w:szCs w:val="16"/>
                    </w:rPr>
                  </w:pPr>
                  <w:r>
                    <w:rPr>
                      <w:rFonts w:ascii="Open Sans" w:hAnsi="Open Sans" w:cs="Open Sans"/>
                      <w:b/>
                      <w:bCs/>
                      <w:color w:val="C00000"/>
                      <w:sz w:val="16"/>
                      <w:szCs w:val="16"/>
                    </w:rPr>
                    <w:t>DATA</w:t>
                  </w:r>
                </w:p>
              </w:tc>
            </w:tr>
            <w:tr w:rsidR="0028758F" w:rsidRPr="0028758F" w14:paraId="24710B2B" w14:textId="77777777" w:rsidTr="00D3376F">
              <w:tc>
                <w:tcPr>
                  <w:tcW w:w="2185" w:type="dxa"/>
                  <w:shd w:val="clear" w:color="auto" w:fill="FFFFFF"/>
                  <w:vAlign w:val="center"/>
                </w:tcPr>
                <w:p w14:paraId="0B3513A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AD</w:t>
                  </w:r>
                </w:p>
              </w:tc>
              <w:tc>
                <w:tcPr>
                  <w:tcW w:w="2186" w:type="dxa"/>
                  <w:shd w:val="clear" w:color="auto" w:fill="FFFFFF"/>
                  <w:vAlign w:val="center"/>
                </w:tcPr>
                <w:p w14:paraId="0E3E9534"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Cliente</w:t>
                  </w:r>
                </w:p>
              </w:tc>
              <w:tc>
                <w:tcPr>
                  <w:tcW w:w="2003" w:type="dxa"/>
                  <w:shd w:val="clear" w:color="auto" w:fill="FFFFFF"/>
                  <w:vAlign w:val="center"/>
                </w:tcPr>
                <w:p w14:paraId="11EEA896"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Informazioni relative al prodotto/servizio</w:t>
                  </w:r>
                </w:p>
              </w:tc>
              <w:tc>
                <w:tcPr>
                  <w:tcW w:w="2369" w:type="dxa"/>
                  <w:shd w:val="clear" w:color="auto" w:fill="FFFFFF"/>
                  <w:vAlign w:val="center"/>
                </w:tcPr>
                <w:p w14:paraId="0BC63AEB" w14:textId="59023108"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MOD-740-A Comunicazione </w:t>
                  </w:r>
                </w:p>
                <w:p w14:paraId="4ECEF43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Mail </w:t>
                  </w:r>
                </w:p>
                <w:p w14:paraId="747C516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Posta</w:t>
                  </w:r>
                </w:p>
                <w:p w14:paraId="604AB6D3"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2D54ACA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02A9D88A" w14:textId="77777777" w:rsidTr="00D3376F">
              <w:tc>
                <w:tcPr>
                  <w:tcW w:w="2185" w:type="dxa"/>
                  <w:shd w:val="clear" w:color="auto" w:fill="FFFFFF"/>
                  <w:vAlign w:val="center"/>
                </w:tcPr>
                <w:p w14:paraId="1FC62B71"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RDP (PRODUZIONE)</w:t>
                  </w:r>
                </w:p>
              </w:tc>
              <w:tc>
                <w:tcPr>
                  <w:tcW w:w="2186" w:type="dxa"/>
                  <w:shd w:val="clear" w:color="auto" w:fill="FFFFFF"/>
                  <w:vAlign w:val="center"/>
                </w:tcPr>
                <w:p w14:paraId="107D581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Cliente</w:t>
                  </w:r>
                </w:p>
              </w:tc>
              <w:tc>
                <w:tcPr>
                  <w:tcW w:w="2003" w:type="dxa"/>
                  <w:shd w:val="clear" w:color="auto" w:fill="FFFFFF"/>
                  <w:vAlign w:val="center"/>
                </w:tcPr>
                <w:p w14:paraId="33A8E2CA"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Danni a informazioni di proprietà del cliente</w:t>
                  </w:r>
                </w:p>
              </w:tc>
              <w:tc>
                <w:tcPr>
                  <w:tcW w:w="2369" w:type="dxa"/>
                  <w:shd w:val="clear" w:color="auto" w:fill="FFFFFF"/>
                  <w:vAlign w:val="center"/>
                </w:tcPr>
                <w:p w14:paraId="71112BF5" w14:textId="14B4E8C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MOD-740-A Comunicazione </w:t>
                  </w:r>
                </w:p>
                <w:p w14:paraId="3AD0484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Mail </w:t>
                  </w:r>
                </w:p>
                <w:p w14:paraId="6371590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Posta</w:t>
                  </w:r>
                </w:p>
                <w:p w14:paraId="0E724DB3"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521B76D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50307168" w14:textId="77777777" w:rsidTr="00D3376F">
              <w:tc>
                <w:tcPr>
                  <w:tcW w:w="2185" w:type="dxa"/>
                  <w:shd w:val="clear" w:color="auto" w:fill="FFFFFF"/>
                  <w:vAlign w:val="center"/>
                </w:tcPr>
                <w:p w14:paraId="48E4EAD8"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RGSI</w:t>
                  </w:r>
                </w:p>
              </w:tc>
              <w:tc>
                <w:tcPr>
                  <w:tcW w:w="2186" w:type="dxa"/>
                  <w:shd w:val="clear" w:color="auto" w:fill="FFFFFF"/>
                  <w:vAlign w:val="center"/>
                </w:tcPr>
                <w:p w14:paraId="1112299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Organismo di certificazione</w:t>
                  </w:r>
                </w:p>
                <w:p w14:paraId="00D2CE38" w14:textId="77777777" w:rsidR="0028758F" w:rsidRPr="0028758F" w:rsidRDefault="0028758F" w:rsidP="0028758F">
                  <w:pPr>
                    <w:spacing w:after="0"/>
                    <w:rPr>
                      <w:rFonts w:ascii="Open Sans" w:hAnsi="Open Sans" w:cs="Open Sans"/>
                      <w:sz w:val="16"/>
                      <w:szCs w:val="16"/>
                    </w:rPr>
                  </w:pPr>
                </w:p>
                <w:p w14:paraId="323DE29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Enti e parti interessate</w:t>
                  </w:r>
                </w:p>
              </w:tc>
              <w:tc>
                <w:tcPr>
                  <w:tcW w:w="2003" w:type="dxa"/>
                  <w:shd w:val="clear" w:color="auto" w:fill="FFFFFF"/>
                  <w:vAlign w:val="center"/>
                </w:tcPr>
                <w:p w14:paraId="0B2A365D"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Comunicazioni periodiche per il sistema e gli audit</w:t>
                  </w:r>
                </w:p>
              </w:tc>
              <w:tc>
                <w:tcPr>
                  <w:tcW w:w="2369" w:type="dxa"/>
                  <w:shd w:val="clear" w:color="auto" w:fill="FFFFFF"/>
                  <w:vAlign w:val="center"/>
                </w:tcPr>
                <w:p w14:paraId="6D7450A8" w14:textId="34142013"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MOD-740-A Comunicazione </w:t>
                  </w:r>
                </w:p>
                <w:p w14:paraId="22472E7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Mail</w:t>
                  </w:r>
                </w:p>
                <w:p w14:paraId="1FCD420D"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Posta</w:t>
                  </w:r>
                </w:p>
                <w:p w14:paraId="206BAB84"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5D9FA2A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28F7BFCF" w14:textId="77777777" w:rsidTr="00D3376F">
              <w:tc>
                <w:tcPr>
                  <w:tcW w:w="2185" w:type="dxa"/>
                  <w:shd w:val="clear" w:color="auto" w:fill="FFFFFF"/>
                  <w:vAlign w:val="center"/>
                </w:tcPr>
                <w:p w14:paraId="6D7B8336"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RDP (ACQUISTI)</w:t>
                  </w:r>
                </w:p>
              </w:tc>
              <w:tc>
                <w:tcPr>
                  <w:tcW w:w="2186" w:type="dxa"/>
                  <w:shd w:val="clear" w:color="auto" w:fill="FFFFFF"/>
                  <w:vAlign w:val="center"/>
                </w:tcPr>
                <w:p w14:paraId="3665A60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Fornitori</w:t>
                  </w:r>
                </w:p>
              </w:tc>
              <w:tc>
                <w:tcPr>
                  <w:tcW w:w="2003" w:type="dxa"/>
                  <w:shd w:val="clear" w:color="auto" w:fill="FFFFFF"/>
                  <w:vAlign w:val="center"/>
                </w:tcPr>
                <w:p w14:paraId="74A02F3D"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Comunicazioni sull’approvvigionamento</w:t>
                  </w:r>
                </w:p>
                <w:p w14:paraId="4041344A"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Performance del fornitore</w:t>
                  </w:r>
                </w:p>
              </w:tc>
              <w:tc>
                <w:tcPr>
                  <w:tcW w:w="2369" w:type="dxa"/>
                  <w:shd w:val="clear" w:color="auto" w:fill="FFFFFF"/>
                  <w:vAlign w:val="center"/>
                </w:tcPr>
                <w:p w14:paraId="207FE1E9" w14:textId="613231AA"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MOD-740-A Comunicazione </w:t>
                  </w:r>
                </w:p>
                <w:p w14:paraId="650A781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Mail</w:t>
                  </w:r>
                </w:p>
                <w:p w14:paraId="5DAEF3E2"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Posta</w:t>
                  </w:r>
                </w:p>
                <w:p w14:paraId="1BCF0EE7"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Pagine web di accesso ai dati del sistema informativo</w:t>
                  </w:r>
                </w:p>
              </w:tc>
              <w:tc>
                <w:tcPr>
                  <w:tcW w:w="2186" w:type="dxa"/>
                  <w:shd w:val="clear" w:color="auto" w:fill="FFFFFF"/>
                  <w:vAlign w:val="center"/>
                </w:tcPr>
                <w:p w14:paraId="717B79A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39352ABE" w14:textId="77777777" w:rsidTr="00D3376F">
              <w:tc>
                <w:tcPr>
                  <w:tcW w:w="2185" w:type="dxa"/>
                  <w:shd w:val="clear" w:color="auto" w:fill="FFFFFF"/>
                  <w:vAlign w:val="center"/>
                </w:tcPr>
                <w:p w14:paraId="438639A5"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DPO </w:t>
                  </w:r>
                  <w:r>
                    <w:rPr>
                      <w:rFonts w:ascii="Open Sans" w:hAnsi="Open Sans" w:cs="Open Sans"/>
                      <w:sz w:val="16"/>
                      <w:szCs w:val="16"/>
                    </w:rPr>
                    <w:br/>
                    <w:t xml:space="preserve">(Data </w:t>
                  </w:r>
                  <w:proofErr w:type="spellStart"/>
                  <w:r>
                    <w:rPr>
                      <w:rFonts w:ascii="Open Sans" w:hAnsi="Open Sans" w:cs="Open Sans"/>
                      <w:sz w:val="16"/>
                      <w:szCs w:val="16"/>
                    </w:rPr>
                    <w:t>protection</w:t>
                  </w:r>
                  <w:proofErr w:type="spellEnd"/>
                  <w:r>
                    <w:rPr>
                      <w:rFonts w:ascii="Open Sans" w:hAnsi="Open Sans" w:cs="Open Sans"/>
                      <w:sz w:val="16"/>
                      <w:szCs w:val="16"/>
                    </w:rPr>
                    <w:t xml:space="preserve"> office)</w:t>
                  </w:r>
                </w:p>
              </w:tc>
              <w:tc>
                <w:tcPr>
                  <w:tcW w:w="2186" w:type="dxa"/>
                  <w:shd w:val="clear" w:color="auto" w:fill="FFFFFF"/>
                  <w:vAlign w:val="center"/>
                </w:tcPr>
                <w:p w14:paraId="0F5E59CB"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Garante privacy</w:t>
                  </w:r>
                </w:p>
              </w:tc>
              <w:tc>
                <w:tcPr>
                  <w:tcW w:w="2003" w:type="dxa"/>
                  <w:shd w:val="clear" w:color="auto" w:fill="FFFFFF"/>
                  <w:vAlign w:val="center"/>
                </w:tcPr>
                <w:p w14:paraId="31A774F9"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Comunicazione di episodi di data </w:t>
                  </w:r>
                  <w:proofErr w:type="spellStart"/>
                  <w:r>
                    <w:rPr>
                      <w:rFonts w:ascii="Open Sans" w:hAnsi="Open Sans" w:cs="Open Sans"/>
                      <w:sz w:val="16"/>
                      <w:szCs w:val="16"/>
                    </w:rPr>
                    <w:t>breach</w:t>
                  </w:r>
                  <w:proofErr w:type="spellEnd"/>
                </w:p>
              </w:tc>
              <w:tc>
                <w:tcPr>
                  <w:tcW w:w="2369" w:type="dxa"/>
                  <w:shd w:val="clear" w:color="auto" w:fill="FFFFFF"/>
                  <w:vAlign w:val="center"/>
                </w:tcPr>
                <w:p w14:paraId="003F3F17" w14:textId="77777777" w:rsidR="0028758F" w:rsidRPr="0028758F" w:rsidRDefault="0028758F" w:rsidP="0028758F">
                  <w:pPr>
                    <w:spacing w:after="0"/>
                    <w:rPr>
                      <w:rFonts w:ascii="Open Sans" w:hAnsi="Open Sans" w:cs="Open Sans"/>
                      <w:i/>
                      <w:iCs/>
                      <w:sz w:val="16"/>
                      <w:szCs w:val="16"/>
                    </w:rPr>
                  </w:pPr>
                  <w:r>
                    <w:rPr>
                      <w:rFonts w:ascii="Open Sans" w:hAnsi="Open Sans" w:cs="Open Sans"/>
                      <w:i/>
                      <w:iCs/>
                      <w:sz w:val="16"/>
                      <w:szCs w:val="16"/>
                    </w:rPr>
                    <w:t>Modello predisposto per la comunicazione al garante privacy</w:t>
                  </w:r>
                </w:p>
              </w:tc>
              <w:tc>
                <w:tcPr>
                  <w:tcW w:w="2186" w:type="dxa"/>
                  <w:shd w:val="clear" w:color="auto" w:fill="FFFFFF"/>
                  <w:vAlign w:val="center"/>
                </w:tcPr>
                <w:p w14:paraId="1564058A"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r w:rsidR="0028758F" w:rsidRPr="0028758F" w14:paraId="4117EDCE" w14:textId="77777777" w:rsidTr="00D3376F">
              <w:tc>
                <w:tcPr>
                  <w:tcW w:w="2185" w:type="dxa"/>
                  <w:shd w:val="clear" w:color="auto" w:fill="FFFFFF"/>
                  <w:vAlign w:val="center"/>
                </w:tcPr>
                <w:p w14:paraId="47B5984A"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Titolare del trattamento dei dati personali </w:t>
                  </w:r>
                </w:p>
              </w:tc>
              <w:tc>
                <w:tcPr>
                  <w:tcW w:w="2186" w:type="dxa"/>
                  <w:shd w:val="clear" w:color="auto" w:fill="FFFFFF"/>
                  <w:vAlign w:val="center"/>
                </w:tcPr>
                <w:p w14:paraId="1CA03610"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Interessati (privacy)</w:t>
                  </w:r>
                </w:p>
              </w:tc>
              <w:tc>
                <w:tcPr>
                  <w:tcW w:w="2003" w:type="dxa"/>
                  <w:shd w:val="clear" w:color="auto" w:fill="FFFFFF"/>
                  <w:vAlign w:val="center"/>
                </w:tcPr>
                <w:p w14:paraId="4946BBDC"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Episodi di data </w:t>
                  </w:r>
                  <w:proofErr w:type="spellStart"/>
                  <w:r>
                    <w:rPr>
                      <w:rFonts w:ascii="Open Sans" w:hAnsi="Open Sans" w:cs="Open Sans"/>
                      <w:sz w:val="16"/>
                      <w:szCs w:val="16"/>
                    </w:rPr>
                    <w:t>breach</w:t>
                  </w:r>
                  <w:proofErr w:type="spellEnd"/>
                </w:p>
              </w:tc>
              <w:tc>
                <w:tcPr>
                  <w:tcW w:w="2369" w:type="dxa"/>
                  <w:shd w:val="clear" w:color="auto" w:fill="FFFFFF"/>
                  <w:vAlign w:val="center"/>
                </w:tcPr>
                <w:p w14:paraId="39A1BBAB" w14:textId="164232E6" w:rsidR="0028758F" w:rsidRPr="0028758F" w:rsidRDefault="0028758F" w:rsidP="0028758F">
                  <w:pPr>
                    <w:spacing w:after="0"/>
                    <w:rPr>
                      <w:rFonts w:ascii="Open Sans" w:hAnsi="Open Sans" w:cs="Open Sans"/>
                      <w:sz w:val="16"/>
                      <w:szCs w:val="16"/>
                    </w:rPr>
                  </w:pPr>
                  <w:r>
                    <w:rPr>
                      <w:rFonts w:ascii="Open Sans" w:hAnsi="Open Sans" w:cs="Open Sans"/>
                      <w:sz w:val="16"/>
                      <w:szCs w:val="16"/>
                    </w:rPr>
                    <w:t xml:space="preserve">MOD-740-A Comunicazione </w:t>
                  </w:r>
                </w:p>
                <w:p w14:paraId="0CA9534F"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Mail</w:t>
                  </w:r>
                </w:p>
                <w:p w14:paraId="56EDBC6A" w14:textId="77777777" w:rsidR="0028758F" w:rsidRPr="0028758F" w:rsidRDefault="0028758F" w:rsidP="0028758F">
                  <w:pPr>
                    <w:spacing w:after="0"/>
                    <w:rPr>
                      <w:rFonts w:ascii="Open Sans" w:hAnsi="Open Sans" w:cs="Open Sans"/>
                      <w:i/>
                      <w:iCs/>
                      <w:sz w:val="16"/>
                      <w:szCs w:val="16"/>
                    </w:rPr>
                  </w:pPr>
                  <w:r>
                    <w:rPr>
                      <w:rFonts w:ascii="Open Sans" w:hAnsi="Open Sans" w:cs="Open Sans"/>
                      <w:sz w:val="16"/>
                      <w:szCs w:val="16"/>
                    </w:rPr>
                    <w:t>Posta</w:t>
                  </w:r>
                </w:p>
              </w:tc>
              <w:tc>
                <w:tcPr>
                  <w:tcW w:w="2186" w:type="dxa"/>
                  <w:shd w:val="clear" w:color="auto" w:fill="FFFFFF"/>
                  <w:vAlign w:val="center"/>
                </w:tcPr>
                <w:p w14:paraId="7962099E" w14:textId="77777777" w:rsidR="0028758F" w:rsidRPr="0028758F" w:rsidRDefault="0028758F" w:rsidP="0028758F">
                  <w:pPr>
                    <w:spacing w:after="0"/>
                    <w:rPr>
                      <w:rFonts w:ascii="Open Sans" w:hAnsi="Open Sans" w:cs="Open Sans"/>
                      <w:sz w:val="16"/>
                      <w:szCs w:val="16"/>
                    </w:rPr>
                  </w:pPr>
                  <w:r>
                    <w:rPr>
                      <w:rFonts w:ascii="Open Sans" w:hAnsi="Open Sans" w:cs="Open Sans"/>
                      <w:sz w:val="16"/>
                      <w:szCs w:val="16"/>
                    </w:rPr>
                    <w:t>All’occorrenza</w:t>
                  </w:r>
                </w:p>
              </w:tc>
            </w:tr>
          </w:tbl>
          <w:p w14:paraId="4E0AD7F8" w14:textId="77777777" w:rsidR="0028758F" w:rsidRPr="0028758F" w:rsidRDefault="0028758F" w:rsidP="0028758F">
            <w:pPr>
              <w:spacing w:after="0"/>
              <w:rPr>
                <w:rFonts w:ascii="Open Sans" w:hAnsi="Open Sans" w:cs="Open Sans"/>
                <w:sz w:val="20"/>
                <w:szCs w:val="20"/>
              </w:rPr>
            </w:pPr>
            <w:r>
              <w:rPr>
                <w:rFonts w:ascii="Open Sans" w:hAnsi="Open Sans" w:cs="Open Sans"/>
                <w:sz w:val="20"/>
                <w:szCs w:val="20"/>
              </w:rPr>
              <w:t xml:space="preserve">      </w:t>
            </w:r>
          </w:p>
          <w:p w14:paraId="110C20A9" w14:textId="77777777" w:rsidR="0028758F" w:rsidRPr="0028758F" w:rsidRDefault="0028758F" w:rsidP="0028758F">
            <w:pPr>
              <w:spacing w:after="0"/>
              <w:rPr>
                <w:rFonts w:ascii="Open Sans" w:hAnsi="Open Sans" w:cs="Open Sans"/>
                <w:b/>
                <w:bCs/>
                <w:color w:val="C00000"/>
                <w:sz w:val="20"/>
                <w:szCs w:val="20"/>
              </w:rPr>
            </w:pPr>
          </w:p>
          <w:p w14:paraId="52D3CD03" w14:textId="25BE5582" w:rsidR="0028758F" w:rsidRPr="0028758F" w:rsidRDefault="0028758F" w:rsidP="0028758F">
            <w:pPr>
              <w:spacing w:after="0"/>
              <w:rPr>
                <w:rFonts w:ascii="Open Sans" w:hAnsi="Open Sans" w:cs="Open Sans"/>
                <w:b/>
                <w:bCs/>
                <w:color w:val="C00000"/>
                <w:sz w:val="20"/>
                <w:szCs w:val="20"/>
              </w:rPr>
            </w:pPr>
            <w:r>
              <w:rPr>
                <w:rFonts w:ascii="Open Sans" w:hAnsi="Open Sans" w:cs="Open Sans"/>
                <w:b/>
                <w:bCs/>
                <w:color w:val="C00000"/>
                <w:sz w:val="20"/>
                <w:szCs w:val="20"/>
              </w:rPr>
              <w:t>AUTORIZZAZIONE DELLA COMUNICAZIONE</w:t>
            </w:r>
          </w:p>
          <w:p w14:paraId="226CC2EF" w14:textId="77777777" w:rsidR="0028758F" w:rsidRPr="0028758F" w:rsidRDefault="0028758F" w:rsidP="0028758F">
            <w:pPr>
              <w:spacing w:after="0"/>
              <w:rPr>
                <w:rFonts w:ascii="Open Sans" w:hAnsi="Open Sans" w:cs="Open Sans"/>
                <w:sz w:val="20"/>
                <w:szCs w:val="20"/>
              </w:rPr>
            </w:pPr>
          </w:p>
          <w:p w14:paraId="417F124E" w14:textId="2A982ACB" w:rsidR="0028758F" w:rsidRPr="0028758F" w:rsidRDefault="0028758F" w:rsidP="0028758F">
            <w:pPr>
              <w:spacing w:after="0"/>
              <w:rPr>
                <w:rFonts w:ascii="Open Sans" w:hAnsi="Open Sans" w:cs="Open Sans"/>
                <w:sz w:val="20"/>
                <w:szCs w:val="20"/>
              </w:rPr>
            </w:pPr>
            <w:r>
              <w:rPr>
                <w:rFonts w:ascii="Open Sans" w:hAnsi="Open Sans" w:cs="Open Sans"/>
                <w:sz w:val="20"/>
                <w:szCs w:val="20"/>
              </w:rPr>
              <w:t xml:space="preserve">Le comunicazioni che partono dall’organizzazione verso l’esterno, se ritenute strategiche poiché riguardanti la politica, gli obiettivi, i risultati del sistema di gestione e il suo funzionamento, devono essere preventivamente autorizzate dall’Alta direzione all’interno del modulo </w:t>
            </w:r>
            <w:r>
              <w:rPr>
                <w:rFonts w:ascii="Open Sans" w:hAnsi="Open Sans" w:cs="Open Sans"/>
                <w:b/>
                <w:bCs/>
                <w:sz w:val="20"/>
                <w:szCs w:val="20"/>
              </w:rPr>
              <w:t>MOD-740-A Comunicazione</w:t>
            </w:r>
            <w:r>
              <w:rPr>
                <w:rFonts w:ascii="Open Sans" w:hAnsi="Open Sans" w:cs="Open Sans"/>
                <w:sz w:val="20"/>
                <w:szCs w:val="20"/>
              </w:rPr>
              <w:t>, nell’apposito riquadro riservato.</w:t>
            </w:r>
          </w:p>
          <w:p w14:paraId="7A63013D" w14:textId="77777777" w:rsidR="0028758F" w:rsidRPr="0028758F" w:rsidRDefault="0028758F" w:rsidP="0028758F">
            <w:pPr>
              <w:spacing w:after="0"/>
              <w:rPr>
                <w:rFonts w:ascii="Open Sans" w:hAnsi="Open Sans" w:cs="Open Sans"/>
                <w:sz w:val="20"/>
                <w:szCs w:val="20"/>
              </w:rPr>
            </w:pPr>
          </w:p>
          <w:p w14:paraId="43338615" w14:textId="77777777" w:rsidR="0028758F" w:rsidRPr="0028758F" w:rsidRDefault="0028758F" w:rsidP="0028758F">
            <w:pPr>
              <w:spacing w:after="0"/>
              <w:rPr>
                <w:rFonts w:ascii="Open Sans" w:hAnsi="Open Sans" w:cs="Open Sans"/>
                <w:b/>
                <w:bCs/>
                <w:color w:val="C00000"/>
                <w:sz w:val="20"/>
                <w:szCs w:val="20"/>
              </w:rPr>
            </w:pPr>
            <w:r>
              <w:rPr>
                <w:rFonts w:ascii="Open Sans" w:hAnsi="Open Sans" w:cs="Open Sans"/>
                <w:b/>
                <w:bCs/>
                <w:color w:val="C00000"/>
                <w:sz w:val="20"/>
                <w:szCs w:val="20"/>
              </w:rPr>
              <w:t>MONITORAGGIO DELLA COMUNICAZIONE</w:t>
            </w:r>
          </w:p>
          <w:p w14:paraId="2AABB676" w14:textId="77777777" w:rsidR="0028758F" w:rsidRPr="0028758F" w:rsidRDefault="0028758F" w:rsidP="0028758F">
            <w:pPr>
              <w:spacing w:after="0"/>
              <w:rPr>
                <w:rFonts w:ascii="Open Sans" w:hAnsi="Open Sans" w:cs="Open Sans"/>
                <w:b/>
                <w:bCs/>
                <w:color w:val="C00000"/>
                <w:sz w:val="20"/>
                <w:szCs w:val="20"/>
              </w:rPr>
            </w:pPr>
          </w:p>
          <w:p w14:paraId="188396C0" w14:textId="02F669CA" w:rsidR="0028758F" w:rsidRPr="0028758F" w:rsidRDefault="0028758F" w:rsidP="0028758F">
            <w:pPr>
              <w:spacing w:after="0"/>
              <w:rPr>
                <w:rFonts w:ascii="Open Sans" w:hAnsi="Open Sans" w:cs="Open Sans"/>
                <w:bCs/>
                <w:sz w:val="20"/>
                <w:szCs w:val="20"/>
              </w:rPr>
            </w:pPr>
            <w:r>
              <w:rPr>
                <w:rFonts w:ascii="Open Sans" w:hAnsi="Open Sans" w:cs="Open Sans"/>
                <w:sz w:val="20"/>
                <w:szCs w:val="20"/>
              </w:rPr>
              <w:t xml:space="preserve">I flussi comunicativi previsti necessitano di regolarità e continuità. L’RGSI provvede a monitorarli attraverso la sequenza delle date con cui avvengono le comunicazioni. Il modulo è il </w:t>
            </w:r>
            <w:r>
              <w:rPr>
                <w:rFonts w:ascii="Open Sans" w:hAnsi="Open Sans" w:cs="Open Sans"/>
                <w:b/>
                <w:sz w:val="20"/>
                <w:szCs w:val="20"/>
              </w:rPr>
              <w:t xml:space="preserve">MOD-740-B Monitoraggio comunicazione. </w:t>
            </w:r>
            <w:r>
              <w:rPr>
                <w:rFonts w:ascii="Open Sans" w:hAnsi="Open Sans" w:cs="Open Sans"/>
                <w:bCs/>
                <w:sz w:val="20"/>
                <w:szCs w:val="20"/>
              </w:rPr>
              <w:lastRenderedPageBreak/>
              <w:t>Tale modulo è disponibile per il monitoraggio della comunicazione esterna e il monitoraggio della comunicazione interna. Le due versioni sono contrassegnate da apposite indicazioni presenti nel modulo</w:t>
            </w:r>
          </w:p>
          <w:p w14:paraId="3DF5AA19" w14:textId="16EBCE7D" w:rsidR="00CB7AEA" w:rsidRPr="0028758F" w:rsidRDefault="00CB7AEA" w:rsidP="00AE0E67">
            <w:pPr>
              <w:spacing w:after="0"/>
              <w:contextualSpacing/>
              <w:jc w:val="both"/>
              <w:rPr>
                <w:rFonts w:ascii="Open Sans" w:hAnsi="Open Sans" w:cs="Open Sans"/>
                <w:sz w:val="20"/>
                <w:szCs w:val="20"/>
              </w:rPr>
            </w:pPr>
          </w:p>
        </w:tc>
      </w:tr>
      <w:bookmarkEnd w:id="4"/>
      <w:bookmarkEnd w:id="5"/>
      <w:bookmarkEnd w:id="6"/>
    </w:tbl>
    <w:p w14:paraId="0512CADB" w14:textId="77777777" w:rsidR="00AE0E67" w:rsidRPr="00EE5F93" w:rsidRDefault="00AE0E67" w:rsidP="00CB7AEA">
      <w:pPr>
        <w:rPr>
          <w:rFonts w:ascii="Open Sans" w:hAnsi="Open Sans" w:cs="Open Sans"/>
          <w:sz w:val="8"/>
          <w:szCs w:val="20"/>
        </w:rPr>
      </w:pPr>
    </w:p>
    <w:p w14:paraId="201C7AC6" w14:textId="77777777" w:rsidR="0028758F" w:rsidRDefault="0028758F" w:rsidP="00CB7AEA">
      <w:pPr>
        <w:spacing w:after="0"/>
        <w:rPr>
          <w:rFonts w:ascii="Open Sans" w:hAnsi="Open Sans" w:cs="Open Sans"/>
          <w:sz w:val="8"/>
          <w:szCs w:val="20"/>
        </w:rPr>
      </w:pPr>
    </w:p>
    <w:p w14:paraId="61A44C13" w14:textId="77777777" w:rsidR="0028758F" w:rsidRPr="00EE5F93" w:rsidRDefault="0028758F"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28758F" w14:paraId="03FF08A0" w14:textId="77777777" w:rsidTr="00C67AA8">
        <w:tc>
          <w:tcPr>
            <w:tcW w:w="11057" w:type="dxa"/>
            <w:shd w:val="clear" w:color="auto" w:fill="C00000"/>
            <w:hideMark/>
          </w:tcPr>
          <w:p w14:paraId="6FA0B9A6" w14:textId="006AAFDA" w:rsidR="00CB7AEA" w:rsidRPr="0028758F"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RESPONSABILITÀ E DOCUMENTAZIONE</w:t>
            </w:r>
          </w:p>
        </w:tc>
      </w:tr>
      <w:tr w:rsidR="00CB7AEA" w:rsidRPr="0028758F" w14:paraId="2F16762B" w14:textId="77777777" w:rsidTr="00C67AA8">
        <w:tc>
          <w:tcPr>
            <w:tcW w:w="11057" w:type="dxa"/>
          </w:tcPr>
          <w:p w14:paraId="69FA8437" w14:textId="77777777" w:rsidR="00CB7AEA" w:rsidRPr="0028758F"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174"/>
              <w:gridCol w:w="3742"/>
              <w:gridCol w:w="3787"/>
            </w:tblGrid>
            <w:tr w:rsidR="000849DD" w:rsidRPr="0028758F" w14:paraId="56C25306" w14:textId="77777777" w:rsidTr="00F91E27">
              <w:trPr>
                <w:trHeight w:val="124"/>
              </w:trPr>
              <w:tc>
                <w:tcPr>
                  <w:tcW w:w="3174" w:type="dxa"/>
                  <w:shd w:val="clear" w:color="auto" w:fill="F2F2F2" w:themeFill="background1" w:themeFillShade="F2"/>
                </w:tcPr>
                <w:p w14:paraId="5626D058" w14:textId="77777777" w:rsidR="000849DD" w:rsidRPr="0028758F"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742" w:type="dxa"/>
                  <w:shd w:val="clear" w:color="auto" w:fill="F2F2F2" w:themeFill="background1" w:themeFillShade="F2"/>
                </w:tcPr>
                <w:p w14:paraId="2A13B41C" w14:textId="77777777" w:rsidR="000849DD" w:rsidRPr="0028758F"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28758F"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28758F" w:rsidRPr="0028758F" w14:paraId="52B9737E" w14:textId="77777777" w:rsidTr="00F91E27">
              <w:trPr>
                <w:trHeight w:val="589"/>
              </w:trPr>
              <w:tc>
                <w:tcPr>
                  <w:tcW w:w="3174" w:type="dxa"/>
                  <w:vAlign w:val="center"/>
                </w:tcPr>
                <w:p w14:paraId="77F7EBD0" w14:textId="549C85C2"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Redazione della comunicazione</w:t>
                  </w:r>
                </w:p>
              </w:tc>
              <w:tc>
                <w:tcPr>
                  <w:tcW w:w="3742" w:type="dxa"/>
                  <w:vAlign w:val="center"/>
                </w:tcPr>
                <w:p w14:paraId="7D1E7435" w14:textId="13C441AA"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Personale interno</w:t>
                  </w:r>
                </w:p>
              </w:tc>
              <w:tc>
                <w:tcPr>
                  <w:tcW w:w="3787" w:type="dxa"/>
                  <w:vAlign w:val="center"/>
                </w:tcPr>
                <w:p w14:paraId="145D19F4" w14:textId="7337F455" w:rsidR="0028758F" w:rsidRPr="0028758F" w:rsidRDefault="0028758F" w:rsidP="0028758F">
                  <w:pPr>
                    <w:spacing w:after="0" w:line="240" w:lineRule="auto"/>
                    <w:rPr>
                      <w:rFonts w:ascii="Open Sans" w:hAnsi="Open Sans" w:cs="Open Sans"/>
                      <w:sz w:val="20"/>
                      <w:szCs w:val="20"/>
                    </w:rPr>
                  </w:pPr>
                  <w:r>
                    <w:rPr>
                      <w:rFonts w:ascii="Open Sans" w:hAnsi="Open Sans" w:cs="Open Sans"/>
                      <w:bCs/>
                      <w:sz w:val="20"/>
                      <w:szCs w:val="20"/>
                    </w:rPr>
                    <w:t>MOD-740-A Comunicazione</w:t>
                  </w:r>
                </w:p>
              </w:tc>
            </w:tr>
            <w:tr w:rsidR="0028758F" w:rsidRPr="0028758F" w14:paraId="5C694413" w14:textId="77777777" w:rsidTr="00F91E27">
              <w:trPr>
                <w:trHeight w:val="589"/>
              </w:trPr>
              <w:tc>
                <w:tcPr>
                  <w:tcW w:w="3174" w:type="dxa"/>
                  <w:vAlign w:val="center"/>
                </w:tcPr>
                <w:p w14:paraId="2F90780D" w14:textId="0C907C22"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Comunicazione interna</w:t>
                  </w:r>
                </w:p>
              </w:tc>
              <w:tc>
                <w:tcPr>
                  <w:tcW w:w="3742" w:type="dxa"/>
                  <w:vAlign w:val="center"/>
                </w:tcPr>
                <w:p w14:paraId="545A44F1" w14:textId="1DF6E205"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OP (AMMINISTRAZIONE)</w:t>
                  </w:r>
                </w:p>
              </w:tc>
              <w:tc>
                <w:tcPr>
                  <w:tcW w:w="3787" w:type="dxa"/>
                  <w:vAlign w:val="center"/>
                </w:tcPr>
                <w:p w14:paraId="2349A01A" w14:textId="146278CB" w:rsidR="0028758F" w:rsidRPr="0028758F" w:rsidRDefault="0028758F" w:rsidP="0028758F">
                  <w:pPr>
                    <w:spacing w:after="0"/>
                    <w:rPr>
                      <w:rFonts w:ascii="Open Sans" w:hAnsi="Open Sans" w:cs="Open Sans"/>
                      <w:bCs/>
                      <w:sz w:val="20"/>
                      <w:szCs w:val="20"/>
                    </w:rPr>
                  </w:pPr>
                  <w:r>
                    <w:rPr>
                      <w:rFonts w:ascii="Open Sans" w:hAnsi="Open Sans" w:cs="Open Sans"/>
                      <w:bCs/>
                      <w:sz w:val="20"/>
                      <w:szCs w:val="20"/>
                    </w:rPr>
                    <w:t>MOD-740-A Comunicazione</w:t>
                  </w:r>
                </w:p>
                <w:p w14:paraId="2613B090" w14:textId="5A8FC775" w:rsidR="0028758F" w:rsidRPr="0028758F" w:rsidRDefault="0028758F" w:rsidP="0028758F">
                  <w:pPr>
                    <w:spacing w:after="0" w:line="240" w:lineRule="auto"/>
                    <w:rPr>
                      <w:rFonts w:ascii="Open Sans" w:hAnsi="Open Sans" w:cs="Open Sans"/>
                      <w:sz w:val="20"/>
                      <w:szCs w:val="20"/>
                    </w:rPr>
                  </w:pPr>
                  <w:r>
                    <w:rPr>
                      <w:rFonts w:ascii="Open Sans" w:hAnsi="Open Sans" w:cs="Open Sans"/>
                      <w:bCs/>
                      <w:i/>
                      <w:iCs/>
                      <w:sz w:val="20"/>
                      <w:szCs w:val="20"/>
                    </w:rPr>
                    <w:t>Protocollo dell’organizzazione</w:t>
                  </w:r>
                </w:p>
              </w:tc>
            </w:tr>
            <w:tr w:rsidR="00674F59" w:rsidRPr="0028758F" w14:paraId="593D1EF9" w14:textId="77777777" w:rsidTr="00F91E27">
              <w:trPr>
                <w:trHeight w:val="589"/>
              </w:trPr>
              <w:tc>
                <w:tcPr>
                  <w:tcW w:w="3174" w:type="dxa"/>
                  <w:vAlign w:val="center"/>
                </w:tcPr>
                <w:p w14:paraId="3A415FE6" w14:textId="71D2FE10" w:rsidR="00674F59" w:rsidRPr="00674F59" w:rsidRDefault="00674F59" w:rsidP="00674F59">
                  <w:pPr>
                    <w:spacing w:after="0" w:line="240" w:lineRule="auto"/>
                    <w:rPr>
                      <w:rFonts w:ascii="Open Sans" w:hAnsi="Open Sans" w:cs="Open Sans"/>
                      <w:b/>
                      <w:bCs/>
                      <w:color w:val="C00000"/>
                      <w:sz w:val="20"/>
                      <w:szCs w:val="20"/>
                    </w:rPr>
                  </w:pPr>
                  <w:r>
                    <w:rPr>
                      <w:rFonts w:ascii="Open Sans" w:hAnsi="Open Sans" w:cs="Open Sans"/>
                      <w:sz w:val="20"/>
                      <w:szCs w:val="20"/>
                    </w:rPr>
                    <w:t>Whistleblowing e intelligence sulle minacce</w:t>
                  </w:r>
                </w:p>
              </w:tc>
              <w:tc>
                <w:tcPr>
                  <w:tcW w:w="3742" w:type="dxa"/>
                  <w:vAlign w:val="center"/>
                </w:tcPr>
                <w:p w14:paraId="7908C422" w14:textId="3F56C255" w:rsidR="00674F59" w:rsidRPr="0028758F" w:rsidRDefault="00674F59" w:rsidP="0028758F">
                  <w:pPr>
                    <w:spacing w:after="0" w:line="240" w:lineRule="auto"/>
                    <w:rPr>
                      <w:rFonts w:ascii="Open Sans" w:hAnsi="Open Sans" w:cs="Open Sans"/>
                      <w:sz w:val="20"/>
                      <w:szCs w:val="20"/>
                    </w:rPr>
                  </w:pPr>
                  <w:r>
                    <w:rPr>
                      <w:rFonts w:ascii="Open Sans" w:hAnsi="Open Sans" w:cs="Open Sans"/>
                      <w:sz w:val="20"/>
                      <w:szCs w:val="20"/>
                    </w:rPr>
                    <w:t>Tutti</w:t>
                  </w:r>
                </w:p>
              </w:tc>
              <w:tc>
                <w:tcPr>
                  <w:tcW w:w="3787" w:type="dxa"/>
                  <w:vAlign w:val="center"/>
                </w:tcPr>
                <w:p w14:paraId="6059346D" w14:textId="1F5853D1" w:rsidR="00674F59" w:rsidRPr="0028758F" w:rsidRDefault="00674F59" w:rsidP="0028758F">
                  <w:pPr>
                    <w:spacing w:after="0"/>
                    <w:rPr>
                      <w:rFonts w:ascii="Open Sans" w:hAnsi="Open Sans" w:cs="Open Sans"/>
                      <w:bCs/>
                      <w:sz w:val="20"/>
                      <w:szCs w:val="20"/>
                    </w:rPr>
                  </w:pPr>
                  <w:r>
                    <w:rPr>
                      <w:rFonts w:ascii="Open Sans" w:hAnsi="Open Sans" w:cs="Open Sans"/>
                      <w:bCs/>
                      <w:sz w:val="20"/>
                      <w:szCs w:val="20"/>
                    </w:rPr>
                    <w:t>MOD-740-A Comunicazione</w:t>
                  </w:r>
                </w:p>
              </w:tc>
            </w:tr>
            <w:tr w:rsidR="0028758F" w:rsidRPr="0028758F" w14:paraId="74F71920" w14:textId="77777777" w:rsidTr="00F91E27">
              <w:trPr>
                <w:trHeight w:val="590"/>
              </w:trPr>
              <w:tc>
                <w:tcPr>
                  <w:tcW w:w="3174" w:type="dxa"/>
                  <w:vAlign w:val="center"/>
                </w:tcPr>
                <w:p w14:paraId="4D657CD8" w14:textId="58E3AE51"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Comunicazioni interne ed esterne di lavoro relative a tutti i processi</w:t>
                  </w:r>
                </w:p>
              </w:tc>
              <w:tc>
                <w:tcPr>
                  <w:tcW w:w="3742" w:type="dxa"/>
                  <w:vAlign w:val="center"/>
                </w:tcPr>
                <w:p w14:paraId="4973528B" w14:textId="31A338F6"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Tutti</w:t>
                  </w:r>
                </w:p>
              </w:tc>
              <w:tc>
                <w:tcPr>
                  <w:tcW w:w="3787" w:type="dxa"/>
                  <w:vAlign w:val="center"/>
                </w:tcPr>
                <w:p w14:paraId="683283CC" w14:textId="5DCCFF8B" w:rsidR="0028758F" w:rsidRPr="0028758F" w:rsidRDefault="0028758F" w:rsidP="0028758F">
                  <w:pPr>
                    <w:spacing w:after="0" w:line="240" w:lineRule="auto"/>
                    <w:rPr>
                      <w:rFonts w:ascii="Open Sans" w:hAnsi="Open Sans" w:cs="Open Sans"/>
                      <w:sz w:val="20"/>
                      <w:szCs w:val="20"/>
                    </w:rPr>
                  </w:pPr>
                  <w:r>
                    <w:rPr>
                      <w:rFonts w:ascii="Open Sans" w:hAnsi="Open Sans" w:cs="Open Sans"/>
                      <w:bCs/>
                      <w:sz w:val="20"/>
                      <w:szCs w:val="20"/>
                    </w:rPr>
                    <w:t>Sistema informativo</w:t>
                  </w:r>
                </w:p>
              </w:tc>
            </w:tr>
            <w:tr w:rsidR="0028758F" w:rsidRPr="0028758F" w14:paraId="7D39E06B" w14:textId="77777777" w:rsidTr="00F91E27">
              <w:trPr>
                <w:trHeight w:val="590"/>
              </w:trPr>
              <w:tc>
                <w:tcPr>
                  <w:tcW w:w="3174" w:type="dxa"/>
                  <w:vAlign w:val="center"/>
                </w:tcPr>
                <w:p w14:paraId="468BCFAB" w14:textId="1C7470F5"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Comunicazione esterna</w:t>
                  </w:r>
                </w:p>
              </w:tc>
              <w:tc>
                <w:tcPr>
                  <w:tcW w:w="3742" w:type="dxa"/>
                  <w:vAlign w:val="center"/>
                </w:tcPr>
                <w:p w14:paraId="7CAAB473" w14:textId="3A1E2B57"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Autorizzati interni</w:t>
                  </w:r>
                </w:p>
              </w:tc>
              <w:tc>
                <w:tcPr>
                  <w:tcW w:w="3787" w:type="dxa"/>
                  <w:vAlign w:val="center"/>
                </w:tcPr>
                <w:p w14:paraId="2693553E" w14:textId="440A7F79" w:rsidR="0028758F" w:rsidRPr="0028758F" w:rsidRDefault="0028758F" w:rsidP="0028758F">
                  <w:pPr>
                    <w:spacing w:after="0" w:line="240" w:lineRule="auto"/>
                    <w:rPr>
                      <w:rFonts w:ascii="Open Sans" w:hAnsi="Open Sans" w:cs="Open Sans"/>
                      <w:sz w:val="20"/>
                      <w:szCs w:val="20"/>
                    </w:rPr>
                  </w:pPr>
                  <w:r>
                    <w:rPr>
                      <w:rFonts w:ascii="Open Sans" w:hAnsi="Open Sans" w:cs="Open Sans"/>
                      <w:bCs/>
                      <w:sz w:val="20"/>
                      <w:szCs w:val="20"/>
                    </w:rPr>
                    <w:t>MOD-740-A Comunicazione</w:t>
                  </w:r>
                </w:p>
              </w:tc>
            </w:tr>
            <w:tr w:rsidR="0028758F" w:rsidRPr="0028758F" w14:paraId="5EC9F259" w14:textId="77777777" w:rsidTr="00F91E27">
              <w:trPr>
                <w:trHeight w:val="590"/>
              </w:trPr>
              <w:tc>
                <w:tcPr>
                  <w:tcW w:w="3174" w:type="dxa"/>
                  <w:vAlign w:val="center"/>
                </w:tcPr>
                <w:p w14:paraId="5E45DBAF" w14:textId="45AC37D9"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Autorizzazione della comunicazione</w:t>
                  </w:r>
                </w:p>
              </w:tc>
              <w:tc>
                <w:tcPr>
                  <w:tcW w:w="3742" w:type="dxa"/>
                  <w:vAlign w:val="center"/>
                </w:tcPr>
                <w:p w14:paraId="3909A39D" w14:textId="7AE7559F"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AD</w:t>
                  </w:r>
                </w:p>
              </w:tc>
              <w:tc>
                <w:tcPr>
                  <w:tcW w:w="3787" w:type="dxa"/>
                  <w:vAlign w:val="center"/>
                </w:tcPr>
                <w:p w14:paraId="41D68C1C" w14:textId="7DEB500B" w:rsidR="0028758F" w:rsidRPr="0028758F" w:rsidRDefault="0028758F" w:rsidP="0028758F">
                  <w:pPr>
                    <w:spacing w:after="0" w:line="240" w:lineRule="auto"/>
                    <w:rPr>
                      <w:rFonts w:ascii="Open Sans" w:hAnsi="Open Sans" w:cs="Open Sans"/>
                      <w:sz w:val="20"/>
                      <w:szCs w:val="20"/>
                    </w:rPr>
                  </w:pPr>
                  <w:r>
                    <w:rPr>
                      <w:rFonts w:ascii="Open Sans" w:hAnsi="Open Sans" w:cs="Open Sans"/>
                      <w:bCs/>
                      <w:sz w:val="20"/>
                      <w:szCs w:val="20"/>
                    </w:rPr>
                    <w:t>MOD-740-A Comunicazione</w:t>
                  </w:r>
                </w:p>
              </w:tc>
            </w:tr>
            <w:tr w:rsidR="0028758F" w:rsidRPr="0028758F" w14:paraId="1C180739" w14:textId="77777777" w:rsidTr="00F91E27">
              <w:trPr>
                <w:trHeight w:val="590"/>
              </w:trPr>
              <w:tc>
                <w:tcPr>
                  <w:tcW w:w="3174" w:type="dxa"/>
                  <w:vAlign w:val="center"/>
                </w:tcPr>
                <w:p w14:paraId="04633AEB" w14:textId="23279AD4"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Monitoraggio comunicazione</w:t>
                  </w:r>
                </w:p>
              </w:tc>
              <w:tc>
                <w:tcPr>
                  <w:tcW w:w="3742" w:type="dxa"/>
                  <w:vAlign w:val="center"/>
                </w:tcPr>
                <w:p w14:paraId="6DD80323" w14:textId="416B7103"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RGSI/Amministratore di sistema/RDP</w:t>
                  </w:r>
                </w:p>
              </w:tc>
              <w:tc>
                <w:tcPr>
                  <w:tcW w:w="3787" w:type="dxa"/>
                  <w:vAlign w:val="center"/>
                </w:tcPr>
                <w:p w14:paraId="12FD57A5" w14:textId="61A08DEF" w:rsidR="0028758F" w:rsidRPr="0028758F" w:rsidRDefault="0028758F" w:rsidP="0028758F">
                  <w:pPr>
                    <w:spacing w:after="0" w:line="240" w:lineRule="auto"/>
                    <w:rPr>
                      <w:rFonts w:ascii="Open Sans" w:hAnsi="Open Sans" w:cs="Open Sans"/>
                      <w:sz w:val="20"/>
                      <w:szCs w:val="20"/>
                    </w:rPr>
                  </w:pPr>
                  <w:r>
                    <w:rPr>
                      <w:rFonts w:ascii="Open Sans" w:hAnsi="Open Sans" w:cs="Open Sans"/>
                      <w:bCs/>
                      <w:sz w:val="20"/>
                      <w:szCs w:val="20"/>
                    </w:rPr>
                    <w:t>MOD-740-B Monitoraggio comunicazione</w:t>
                  </w:r>
                </w:p>
              </w:tc>
            </w:tr>
          </w:tbl>
          <w:p w14:paraId="46BBD63B" w14:textId="77777777" w:rsidR="00CB7AEA" w:rsidRPr="0028758F" w:rsidRDefault="00CB7AEA" w:rsidP="00E57BE9">
            <w:pPr>
              <w:spacing w:after="0"/>
              <w:rPr>
                <w:rFonts w:ascii="Open Sans" w:hAnsi="Open Sans" w:cs="Open Sans"/>
                <w:sz w:val="20"/>
                <w:szCs w:val="20"/>
              </w:rPr>
            </w:pPr>
          </w:p>
        </w:tc>
      </w:tr>
    </w:tbl>
    <w:p w14:paraId="26613371" w14:textId="77777777" w:rsidR="00AE0E67" w:rsidRDefault="00AE0E67" w:rsidP="0000743F">
      <w:pPr>
        <w:spacing w:after="0"/>
        <w:rPr>
          <w:rFonts w:ascii="Open Sans" w:hAnsi="Open Sans" w:cs="Open Sans"/>
          <w:sz w:val="8"/>
          <w:szCs w:val="20"/>
        </w:rPr>
      </w:pPr>
    </w:p>
    <w:p w14:paraId="0B527DA4" w14:textId="77777777" w:rsidR="00D934FF" w:rsidRDefault="00D934FF" w:rsidP="0000743F">
      <w:pPr>
        <w:spacing w:after="0"/>
        <w:rPr>
          <w:rFonts w:ascii="Open Sans" w:hAnsi="Open Sans" w:cs="Open Sans"/>
          <w:sz w:val="8"/>
          <w:szCs w:val="20"/>
        </w:rPr>
      </w:pPr>
    </w:p>
    <w:p w14:paraId="0E982A98" w14:textId="77777777" w:rsidR="00D934FF" w:rsidRPr="00EE5F93" w:rsidRDefault="00D934F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903FE3" w14:paraId="7EA71664" w14:textId="77777777" w:rsidTr="00C67AA8">
        <w:tc>
          <w:tcPr>
            <w:tcW w:w="11051" w:type="dxa"/>
          </w:tcPr>
          <w:p w14:paraId="0F1F1B4A" w14:textId="77777777" w:rsidR="000849DD" w:rsidRDefault="000849DD" w:rsidP="00E4579B">
            <w:pPr>
              <w:spacing w:after="0" w:line="240" w:lineRule="auto"/>
              <w:rPr>
                <w:rFonts w:ascii="Open Sans" w:hAnsi="Open Sans" w:cs="Open Sans"/>
                <w:iCs/>
                <w:sz w:val="20"/>
                <w:szCs w:val="20"/>
              </w:rPr>
            </w:pPr>
          </w:p>
          <w:p w14:paraId="3766910B" w14:textId="77777777" w:rsidR="000849DD"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Default="00C67AA8" w:rsidP="00E4579B">
            <w:pPr>
              <w:spacing w:after="0" w:line="240" w:lineRule="auto"/>
              <w:rPr>
                <w:rFonts w:ascii="Open Sans" w:hAnsi="Open Sans" w:cs="Open Sans"/>
                <w:sz w:val="20"/>
                <w:szCs w:val="20"/>
              </w:rPr>
            </w:pPr>
          </w:p>
          <w:p w14:paraId="74D71E72" w14:textId="77777777" w:rsidR="000849DD"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246576" w14:paraId="1B97E382" w14:textId="77777777" w:rsidTr="00C67AA8">
              <w:trPr>
                <w:trHeight w:val="255"/>
              </w:trPr>
              <w:tc>
                <w:tcPr>
                  <w:tcW w:w="2496" w:type="dxa"/>
                </w:tcPr>
                <w:p w14:paraId="0FEE6F03"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Codice identificativo</w:t>
                  </w:r>
                </w:p>
              </w:tc>
              <w:tc>
                <w:tcPr>
                  <w:tcW w:w="1228" w:type="dxa"/>
                </w:tcPr>
                <w:p w14:paraId="4925913E"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Tipologia</w:t>
                  </w:r>
                </w:p>
              </w:tc>
              <w:tc>
                <w:tcPr>
                  <w:tcW w:w="1064" w:type="dxa"/>
                </w:tcPr>
                <w:p w14:paraId="4141D87B"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Check</w:t>
                  </w:r>
                </w:p>
              </w:tc>
              <w:tc>
                <w:tcPr>
                  <w:tcW w:w="6007" w:type="dxa"/>
                </w:tcPr>
                <w:p w14:paraId="161AC22D" w14:textId="77777777" w:rsidR="00C67AA8" w:rsidRPr="00A82584" w:rsidRDefault="00C67AA8" w:rsidP="00C67AA8">
                  <w:pPr>
                    <w:spacing w:after="0" w:line="240" w:lineRule="auto"/>
                    <w:rPr>
                      <w:rFonts w:ascii="Open Sans" w:hAnsi="Open Sans" w:cs="Open Sans"/>
                      <w:b/>
                      <w:bCs/>
                      <w:sz w:val="18"/>
                      <w:szCs w:val="18"/>
                    </w:rPr>
                  </w:pPr>
                  <w:r>
                    <w:rPr>
                      <w:rFonts w:ascii="Open Sans" w:hAnsi="Open Sans" w:cs="Open Sans"/>
                      <w:b/>
                      <w:bCs/>
                      <w:sz w:val="18"/>
                      <w:szCs w:val="18"/>
                    </w:rPr>
                    <w:t>Titolo</w:t>
                  </w:r>
                </w:p>
              </w:tc>
            </w:tr>
            <w:tr w:rsidR="00C67AA8" w:rsidRPr="00246576" w14:paraId="6A1C92AD" w14:textId="77777777" w:rsidTr="00C67AA8">
              <w:trPr>
                <w:trHeight w:val="53"/>
              </w:trPr>
              <w:tc>
                <w:tcPr>
                  <w:tcW w:w="10795" w:type="dxa"/>
                  <w:gridSpan w:val="4"/>
                </w:tcPr>
                <w:p w14:paraId="2CFFBDAE" w14:textId="77777777" w:rsidR="00C67AA8" w:rsidRPr="00246576" w:rsidRDefault="00C67AA8" w:rsidP="00C67AA8">
                  <w:pPr>
                    <w:spacing w:after="0" w:line="240" w:lineRule="auto"/>
                    <w:jc w:val="center"/>
                    <w:rPr>
                      <w:rFonts w:ascii="Open Sans" w:hAnsi="Open Sans" w:cs="Open Sans"/>
                      <w:sz w:val="20"/>
                      <w:szCs w:val="20"/>
                    </w:rPr>
                  </w:pPr>
                </w:p>
              </w:tc>
            </w:tr>
            <w:tr w:rsidR="0028758F" w:rsidRPr="00246576" w14:paraId="27E0A867" w14:textId="77777777" w:rsidTr="00EC020F">
              <w:trPr>
                <w:trHeight w:val="255"/>
              </w:trPr>
              <w:tc>
                <w:tcPr>
                  <w:tcW w:w="2496" w:type="dxa"/>
                  <w:shd w:val="clear" w:color="auto" w:fill="BFBFBF" w:themeFill="background1" w:themeFillShade="BF"/>
                </w:tcPr>
                <w:p w14:paraId="6533E836" w14:textId="19514A40" w:rsidR="0028758F" w:rsidRPr="00246576" w:rsidRDefault="0028758F" w:rsidP="0028758F">
                  <w:pPr>
                    <w:spacing w:after="0"/>
                    <w:jc w:val="center"/>
                    <w:rPr>
                      <w:rFonts w:ascii="Open Sans" w:hAnsi="Open Sans" w:cs="Open Sans"/>
                      <w:iCs/>
                      <w:sz w:val="20"/>
                      <w:szCs w:val="20"/>
                    </w:rPr>
                  </w:pPr>
                  <w:r>
                    <w:rPr>
                      <w:rFonts w:ascii="Open Sans" w:hAnsi="Open Sans" w:cs="Open Sans"/>
                      <w:sz w:val="20"/>
                      <w:szCs w:val="20"/>
                    </w:rPr>
                    <w:t>MOD-740-A</w:t>
                  </w:r>
                </w:p>
              </w:tc>
              <w:tc>
                <w:tcPr>
                  <w:tcW w:w="1228" w:type="dxa"/>
                </w:tcPr>
                <w:p w14:paraId="13605901" w14:textId="77777777" w:rsidR="0028758F" w:rsidRPr="00246576" w:rsidRDefault="0028758F" w:rsidP="0028758F">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28758F" w:rsidRPr="00246576" w:rsidRDefault="003C5FBD" w:rsidP="0028758F">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7.15pt;height:12.35pt;mso-width-percent:0;mso-height-percent:0;mso-width-percent:0;mso-height-percent:0" o:ole="">
                        <v:imagedata r:id="rId10" o:title=""/>
                      </v:shape>
                      <o:OLEObject Type="Embed" ProgID="PBrush" ShapeID="_x0000_i1027" DrawAspect="Content" ObjectID="_1833703955" r:id="rId11"/>
                    </w:object>
                  </w:r>
                </w:p>
              </w:tc>
              <w:tc>
                <w:tcPr>
                  <w:tcW w:w="6007" w:type="dxa"/>
                  <w:vAlign w:val="center"/>
                </w:tcPr>
                <w:p w14:paraId="17E42EB6" w14:textId="39267D2A"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Comunicazione</w:t>
                  </w:r>
                </w:p>
              </w:tc>
            </w:tr>
            <w:tr w:rsidR="0028758F" w:rsidRPr="00246576" w14:paraId="4D17AEAE" w14:textId="77777777" w:rsidTr="00EC020F">
              <w:trPr>
                <w:trHeight w:val="255"/>
              </w:trPr>
              <w:tc>
                <w:tcPr>
                  <w:tcW w:w="2496" w:type="dxa"/>
                  <w:shd w:val="clear" w:color="auto" w:fill="BFBFBF" w:themeFill="background1" w:themeFillShade="BF"/>
                </w:tcPr>
                <w:p w14:paraId="34C3FBCD" w14:textId="5B2013D6" w:rsidR="0028758F" w:rsidRDefault="0028758F" w:rsidP="0028758F">
                  <w:pPr>
                    <w:spacing w:after="0"/>
                    <w:jc w:val="center"/>
                    <w:rPr>
                      <w:rFonts w:ascii="Open Sans" w:hAnsi="Open Sans" w:cs="Open Sans"/>
                      <w:sz w:val="20"/>
                      <w:szCs w:val="20"/>
                    </w:rPr>
                  </w:pPr>
                  <w:r>
                    <w:rPr>
                      <w:rFonts w:ascii="Open Sans" w:hAnsi="Open Sans" w:cs="Open Sans"/>
                      <w:sz w:val="20"/>
                      <w:szCs w:val="20"/>
                    </w:rPr>
                    <w:t>MOD-740-B</w:t>
                  </w:r>
                </w:p>
              </w:tc>
              <w:tc>
                <w:tcPr>
                  <w:tcW w:w="1228" w:type="dxa"/>
                </w:tcPr>
                <w:p w14:paraId="5D9FB433" w14:textId="1E72DA26" w:rsidR="0028758F" w:rsidRDefault="0028758F" w:rsidP="0028758F">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28758F" w:rsidRPr="007166B8" w:rsidRDefault="003C5FBD" w:rsidP="0028758F">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26" type="#_x0000_t75" alt="" style="width:17.15pt;height:12.35pt;mso-width-percent:0;mso-height-percent:0;mso-width-percent:0;mso-height-percent:0" o:ole="">
                        <v:imagedata r:id="rId10" o:title=""/>
                      </v:shape>
                      <o:OLEObject Type="Embed" ProgID="PBrush" ShapeID="_x0000_i1026" DrawAspect="Content" ObjectID="_1833703956" r:id="rId12"/>
                    </w:object>
                  </w:r>
                </w:p>
              </w:tc>
              <w:tc>
                <w:tcPr>
                  <w:tcW w:w="6007" w:type="dxa"/>
                  <w:vAlign w:val="center"/>
                </w:tcPr>
                <w:p w14:paraId="328901D2" w14:textId="517AAF7E" w:rsidR="0028758F" w:rsidRPr="0028758F" w:rsidRDefault="0028758F" w:rsidP="0028758F">
                  <w:pPr>
                    <w:spacing w:after="0" w:line="240" w:lineRule="auto"/>
                    <w:rPr>
                      <w:rFonts w:ascii="Open Sans" w:hAnsi="Open Sans" w:cs="Open Sans"/>
                      <w:sz w:val="20"/>
                      <w:szCs w:val="20"/>
                    </w:rPr>
                  </w:pPr>
                  <w:r>
                    <w:rPr>
                      <w:rFonts w:ascii="Open Sans" w:hAnsi="Open Sans" w:cs="Open Sans"/>
                      <w:sz w:val="20"/>
                      <w:szCs w:val="20"/>
                    </w:rPr>
                    <w:t>Monitoraggio comunicazione</w:t>
                  </w:r>
                </w:p>
              </w:tc>
            </w:tr>
            <w:tr w:rsidR="000663E2" w:rsidRPr="00246576" w14:paraId="31FBB36A" w14:textId="77777777" w:rsidTr="00EC020F">
              <w:trPr>
                <w:trHeight w:val="255"/>
              </w:trPr>
              <w:tc>
                <w:tcPr>
                  <w:tcW w:w="2496" w:type="dxa"/>
                  <w:shd w:val="clear" w:color="auto" w:fill="BFBFBF" w:themeFill="background1" w:themeFillShade="BF"/>
                </w:tcPr>
                <w:p w14:paraId="4131A572" w14:textId="434C6008" w:rsidR="000663E2" w:rsidRPr="00E14ADB" w:rsidRDefault="000663E2" w:rsidP="0028758F">
                  <w:pPr>
                    <w:spacing w:after="0"/>
                    <w:jc w:val="center"/>
                    <w:rPr>
                      <w:rFonts w:ascii="Open Sans" w:hAnsi="Open Sans" w:cs="Open Sans"/>
                      <w:sz w:val="20"/>
                      <w:szCs w:val="20"/>
                    </w:rPr>
                  </w:pPr>
                  <w:r>
                    <w:rPr>
                      <w:rFonts w:ascii="Open Sans" w:hAnsi="Open Sans" w:cs="Open Sans"/>
                      <w:sz w:val="20"/>
                      <w:szCs w:val="20"/>
                    </w:rPr>
                    <w:t>ALL-A</w:t>
                  </w:r>
                </w:p>
              </w:tc>
              <w:tc>
                <w:tcPr>
                  <w:tcW w:w="1228" w:type="dxa"/>
                </w:tcPr>
                <w:p w14:paraId="28A4D3E4" w14:textId="08471319" w:rsidR="000663E2" w:rsidRDefault="000663E2" w:rsidP="0028758F">
                  <w:pPr>
                    <w:spacing w:after="0" w:line="240" w:lineRule="auto"/>
                    <w:jc w:val="center"/>
                    <w:rPr>
                      <w:rFonts w:ascii="Open Sans" w:hAnsi="Open Sans" w:cs="Open Sans"/>
                      <w:sz w:val="20"/>
                      <w:szCs w:val="20"/>
                    </w:rPr>
                  </w:pPr>
                  <w:r>
                    <w:rPr>
                      <w:rFonts w:ascii="Open Sans" w:hAnsi="Open Sans" w:cs="Open Sans"/>
                      <w:sz w:val="20"/>
                      <w:szCs w:val="20"/>
                    </w:rPr>
                    <w:t>ALL</w:t>
                  </w:r>
                </w:p>
              </w:tc>
              <w:tc>
                <w:tcPr>
                  <w:tcW w:w="1064" w:type="dxa"/>
                </w:tcPr>
                <w:p w14:paraId="5661A49F" w14:textId="392AEC00" w:rsidR="000663E2" w:rsidRPr="007166B8" w:rsidRDefault="003C5FBD" w:rsidP="0028758F">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F4730E1">
                      <v:shape id="_x0000_i1025" type="#_x0000_t75" alt="" style="width:17.15pt;height:12.35pt;mso-width-percent:0;mso-height-percent:0;mso-width-percent:0;mso-height-percent:0" o:ole="">
                        <v:imagedata r:id="rId10" o:title=""/>
                      </v:shape>
                      <o:OLEObject Type="Embed" ProgID="PBrush" ShapeID="_x0000_i1025" DrawAspect="Content" ObjectID="_1833703957" r:id="rId13"/>
                    </w:object>
                  </w:r>
                </w:p>
              </w:tc>
              <w:tc>
                <w:tcPr>
                  <w:tcW w:w="6007" w:type="dxa"/>
                  <w:vAlign w:val="center"/>
                </w:tcPr>
                <w:p w14:paraId="7AF55CF2" w14:textId="457BD7E7" w:rsidR="000663E2" w:rsidRPr="0028758F" w:rsidRDefault="000663E2" w:rsidP="0028758F">
                  <w:pPr>
                    <w:spacing w:after="0" w:line="240" w:lineRule="auto"/>
                    <w:rPr>
                      <w:rFonts w:ascii="Open Sans" w:hAnsi="Open Sans" w:cs="Open Sans"/>
                      <w:sz w:val="20"/>
                      <w:szCs w:val="20"/>
                    </w:rPr>
                  </w:pPr>
                  <w:r>
                    <w:rPr>
                      <w:rFonts w:ascii="Open Sans" w:hAnsi="Open Sans" w:cs="Open Sans"/>
                      <w:sz w:val="20"/>
                      <w:szCs w:val="20"/>
                    </w:rPr>
                    <w:t>Delitti informatici e trattamento illecito dei dati</w:t>
                  </w:r>
                </w:p>
              </w:tc>
            </w:tr>
          </w:tbl>
          <w:p w14:paraId="55A40A53" w14:textId="4159382C" w:rsidR="00C67AA8" w:rsidRDefault="00C67AA8" w:rsidP="00E4579B">
            <w:pPr>
              <w:spacing w:after="0" w:line="240" w:lineRule="auto"/>
              <w:rPr>
                <w:rFonts w:ascii="Open Sans" w:hAnsi="Open Sans" w:cs="Open Sans"/>
                <w:iCs/>
                <w:sz w:val="20"/>
                <w:szCs w:val="20"/>
              </w:rPr>
            </w:pPr>
          </w:p>
          <w:p w14:paraId="1A104EAE" w14:textId="77777777" w:rsidR="000849DD" w:rsidRPr="00903FE3" w:rsidRDefault="000849DD" w:rsidP="00E4579B">
            <w:pPr>
              <w:pStyle w:val="Default"/>
              <w:tabs>
                <w:tab w:val="left" w:pos="4105"/>
              </w:tabs>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17649E">
      <w:headerReference w:type="even" r:id="rId14"/>
      <w:headerReference w:type="default" r:id="rId15"/>
      <w:footerReference w:type="even" r:id="rId16"/>
      <w:footerReference w:type="default" r:id="rId17"/>
      <w:headerReference w:type="first" r:id="rId18"/>
      <w:footerReference w:type="first" r:id="rId1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52BF" w14:textId="77777777" w:rsidR="003C5FBD" w:rsidRDefault="003C5FBD" w:rsidP="00F0581E">
      <w:pPr>
        <w:spacing w:after="0" w:line="240" w:lineRule="auto"/>
      </w:pPr>
      <w:r>
        <w:separator/>
      </w:r>
    </w:p>
  </w:endnote>
  <w:endnote w:type="continuationSeparator" w:id="0">
    <w:p w14:paraId="79B5AE3B" w14:textId="77777777" w:rsidR="003C5FBD" w:rsidRDefault="003C5FBD"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825E" w14:textId="77777777" w:rsidR="000D7D70" w:rsidRDefault="000D7D7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CB1A04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5C294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CB1A04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5C294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AEC9F" w14:textId="77777777" w:rsidR="000D7D70" w:rsidRDefault="000D7D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58C0" w14:textId="77777777" w:rsidR="003C5FBD" w:rsidRDefault="003C5FBD" w:rsidP="00F0581E">
      <w:pPr>
        <w:spacing w:after="0" w:line="240" w:lineRule="auto"/>
      </w:pPr>
      <w:r>
        <w:separator/>
      </w:r>
    </w:p>
  </w:footnote>
  <w:footnote w:type="continuationSeparator" w:id="0">
    <w:p w14:paraId="4C41EF18" w14:textId="77777777" w:rsidR="003C5FBD" w:rsidRDefault="003C5FBD"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COMUNICAZIONE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PROC-740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tbl>
  <w:p w14:paraId="7D0FBF7D" w14:textId="0649B96B" w:rsidR="00665C9D" w:rsidRPr="00BC2DAD" w:rsidRDefault="00665C9D" w:rsidP="00BC2D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31B50B9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DF5C7A7" w14:textId="77777777" w:rsidR="00BC2DAD" w:rsidRPr="00BC2DAD" w:rsidRDefault="00000000" w:rsidP="00306333">
          <w:pPr>
            <w:pStyle w:val="Intestazione"/>
            <w:jc w:val="center"/>
          </w:pPr>
          <w:bookmarkStart w:id="7" w:name="_Hlk216184210"/>
          <w:bookmarkStart w:id="8" w:name="_Hlk216184211"/>
          <w:r w:rsidRPr="00BC2DAD">
            <w:rPr>
              <w:noProof/>
            </w:rPr>
            <w:drawing>
              <wp:inline distT="0" distB="0" distL="0" distR="0" wp14:anchorId="3A4BAAEC" wp14:editId="38987A77">
                <wp:extent cx="1800000" cy="1012500"/>
                <wp:effectExtent l="0" t="0" r="3810" b="0"/>
                <wp:docPr id="9740220"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08F93853" w14:textId="77777777" w:rsidR="00BC2DAD" w:rsidRPr="00BC2DAD" w:rsidRDefault="00000000" w:rsidP="00B72EB5">
          <w:pPr>
            <w:pStyle w:val="Intestazione"/>
            <w:jc w:val="center"/>
          </w:pPr>
          <w:r>
            <w:rPr>
              <w:b/>
            </w:rPr>
            <w:t>COMUNICAZIONE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BF275EF" w14:textId="77777777" w:rsidR="00BC2DAD" w:rsidRPr="00BC2DAD" w:rsidRDefault="00000000" w:rsidP="00306333">
          <w:pPr>
            <w:pStyle w:val="Intestazione"/>
            <w:jc w:val="center"/>
          </w:pPr>
          <w:r w:rsidRPr="00BC2DAD">
            <w:t>Powered by</w:t>
          </w:r>
        </w:p>
        <w:p w14:paraId="7FA32AFC" w14:textId="77777777"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1973269311"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6" w14:textId="77777777" w:rsidR="00BC2DAD" w:rsidRPr="00BC2DAD" w:rsidRDefault="00000000" w:rsidP="00306333">
          <w:pPr>
            <w:pStyle w:val="Intestazione"/>
            <w:jc w:val="center"/>
            <w:rPr>
              <w:b/>
              <w:bCs/>
            </w:rPr>
          </w:pPr>
          <w:r w:rsidRPr="00BC2DAD">
            <w:rPr>
              <w:b/>
              <w:bCs/>
            </w:rPr>
            <w:t>UESE ITALIA SPA</w:t>
          </w:r>
        </w:p>
      </w:tc>
    </w:tr>
    <w:tr w:rsidR="00BC2DAD" w:rsidRPr="00BC2DAD" w14:paraId="107481D4"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A9E6A"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5EBF3F8" w14:textId="77777777" w:rsidR="00BC2DAD" w:rsidRPr="00B72EB5" w:rsidRDefault="00000000" w:rsidP="00B72EB5">
          <w:pPr>
            <w:pStyle w:val="Intestazione"/>
            <w:jc w:val="center"/>
            <w:rPr>
              <w:b/>
              <w:bCs/>
              <w:color w:val="FFFFFF" w:themeColor="background1"/>
            </w:rPr>
          </w:pPr>
          <w:r w:rsidRPr="00B72EB5">
            <w:rPr>
              <w:b/>
              <w:bCs/>
              <w:color w:val="FFFFFF" w:themeColor="background1"/>
            </w:rPr>
            <w:t>PROC-740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67FB320E" w14:textId="77777777" w:rsidR="00BC2DAD" w:rsidRPr="00B72EB5" w:rsidRDefault="00000000" w:rsidP="00B72EB5">
          <w:pPr>
            <w:pStyle w:val="Intestazione"/>
            <w:jc w:val="center"/>
            <w:rPr>
              <w:b/>
              <w:bCs/>
              <w:color w:val="FFFFFF" w:themeColor="background1"/>
            </w:rPr>
          </w:pPr>
          <w:r w:rsidRPr="00B72EB5">
            <w:rPr>
              <w:b/>
              <w:bCs/>
              <w:color w:val="FFFFFF" w:themeColor="background1"/>
            </w:rPr>
            <w:t xml:space="preserve">rev. </w:t>
          </w:r>
          <w:r w:rsidRPr="00B72EB5">
            <w:rPr>
              <w:b/>
              <w:bCs/>
              <w:color w:val="FFFFFF" w:themeColor="background1"/>
            </w:rPr>
            <w:t>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2F6F" w14:textId="77777777" w:rsidR="00BC2DAD" w:rsidRPr="00B72EB5" w:rsidRDefault="00000000" w:rsidP="00B72EB5">
          <w:pPr>
            <w:pStyle w:val="Intestazione"/>
            <w:jc w:val="center"/>
            <w:rPr>
              <w:b/>
              <w:bCs/>
              <w:i/>
              <w:iCs/>
              <w:color w:val="FFFFFF" w:themeColor="background1"/>
            </w:rPr>
          </w:pPr>
        </w:p>
      </w:tc>
    </w:tr>
  </w:tbl>
  <w:p w14:paraId="60A566F3"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4DB1353"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446B5650" w14:textId="77777777" w:rsidR="00BC2DAD" w:rsidRPr="00BC2DAD" w:rsidRDefault="00000000" w:rsidP="00BC2DAD">
          <w:pPr>
            <w:pStyle w:val="Intestazione"/>
            <w:rPr>
              <w:b/>
            </w:rPr>
          </w:pPr>
        </w:p>
      </w:tc>
    </w:tr>
    <w:bookmarkEnd w:id="7"/>
    <w:bookmarkEnd w:id="8"/>
  </w:tbl>
  <w:p w14:paraId="4381564E" w14:textId="77777777"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CF23" w14:textId="77777777" w:rsidR="000D7D70" w:rsidRDefault="000D7D7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1B570415"/>
    <w:multiLevelType w:val="hybridMultilevel"/>
    <w:tmpl w:val="B49C46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6D848F9"/>
    <w:multiLevelType w:val="hybridMultilevel"/>
    <w:tmpl w:val="56DE1D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414A643E"/>
    <w:multiLevelType w:val="hybridMultilevel"/>
    <w:tmpl w:val="F02C70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9786000"/>
    <w:multiLevelType w:val="hybridMultilevel"/>
    <w:tmpl w:val="6F08F9A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6E200DFF"/>
    <w:multiLevelType w:val="hybridMultilevel"/>
    <w:tmpl w:val="431CDF4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73D574AE"/>
    <w:multiLevelType w:val="hybridMultilevel"/>
    <w:tmpl w:val="36B8B57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587508063">
    <w:abstractNumId w:val="4"/>
  </w:num>
  <w:num w:numId="3" w16cid:durableId="2008553135">
    <w:abstractNumId w:val="7"/>
  </w:num>
  <w:num w:numId="4" w16cid:durableId="1920942944">
    <w:abstractNumId w:val="2"/>
  </w:num>
  <w:num w:numId="5" w16cid:durableId="1636788996">
    <w:abstractNumId w:val="1"/>
  </w:num>
  <w:num w:numId="6" w16cid:durableId="1375155727">
    <w:abstractNumId w:val="6"/>
  </w:num>
  <w:num w:numId="7" w16cid:durableId="1235050448">
    <w:abstractNumId w:val="5"/>
  </w:num>
  <w:num w:numId="8" w16cid:durableId="19146601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771"/>
    <w:rsid w:val="00047C2A"/>
    <w:rsid w:val="00052ABB"/>
    <w:rsid w:val="00052EE5"/>
    <w:rsid w:val="00053904"/>
    <w:rsid w:val="00054294"/>
    <w:rsid w:val="0005451E"/>
    <w:rsid w:val="00054DBA"/>
    <w:rsid w:val="00055D6E"/>
    <w:rsid w:val="00062F36"/>
    <w:rsid w:val="000633B7"/>
    <w:rsid w:val="000655AB"/>
    <w:rsid w:val="000663E2"/>
    <w:rsid w:val="00070E1C"/>
    <w:rsid w:val="000849DD"/>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D7D70"/>
    <w:rsid w:val="000E12E5"/>
    <w:rsid w:val="000F49B1"/>
    <w:rsid w:val="000F502F"/>
    <w:rsid w:val="001003A3"/>
    <w:rsid w:val="001014A5"/>
    <w:rsid w:val="0010202E"/>
    <w:rsid w:val="00107AC6"/>
    <w:rsid w:val="001115F4"/>
    <w:rsid w:val="001124D1"/>
    <w:rsid w:val="00113762"/>
    <w:rsid w:val="00127591"/>
    <w:rsid w:val="00133772"/>
    <w:rsid w:val="00136726"/>
    <w:rsid w:val="0013795F"/>
    <w:rsid w:val="00141CBE"/>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7649E"/>
    <w:rsid w:val="00181F53"/>
    <w:rsid w:val="001821F9"/>
    <w:rsid w:val="0018483D"/>
    <w:rsid w:val="001864F2"/>
    <w:rsid w:val="00187BD9"/>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5FF9"/>
    <w:rsid w:val="00216308"/>
    <w:rsid w:val="0021641C"/>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58F"/>
    <w:rsid w:val="00287FC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3009A6"/>
    <w:rsid w:val="00304C22"/>
    <w:rsid w:val="00307C9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C5FBD"/>
    <w:rsid w:val="003D06A0"/>
    <w:rsid w:val="003D24A0"/>
    <w:rsid w:val="003D7A25"/>
    <w:rsid w:val="003E529C"/>
    <w:rsid w:val="003F1837"/>
    <w:rsid w:val="003F35EC"/>
    <w:rsid w:val="003F3D55"/>
    <w:rsid w:val="00401B57"/>
    <w:rsid w:val="00406467"/>
    <w:rsid w:val="00413EA5"/>
    <w:rsid w:val="00414F80"/>
    <w:rsid w:val="00416127"/>
    <w:rsid w:val="00422CCC"/>
    <w:rsid w:val="00431D05"/>
    <w:rsid w:val="0043579C"/>
    <w:rsid w:val="00436558"/>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A5C0F"/>
    <w:rsid w:val="004B317C"/>
    <w:rsid w:val="004C31E8"/>
    <w:rsid w:val="004C3A83"/>
    <w:rsid w:val="004C58DB"/>
    <w:rsid w:val="004D25B5"/>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67D28"/>
    <w:rsid w:val="00572C8A"/>
    <w:rsid w:val="00573BD7"/>
    <w:rsid w:val="00574777"/>
    <w:rsid w:val="0057654B"/>
    <w:rsid w:val="005824F4"/>
    <w:rsid w:val="00583BCD"/>
    <w:rsid w:val="00584ACB"/>
    <w:rsid w:val="00592950"/>
    <w:rsid w:val="005A031D"/>
    <w:rsid w:val="005A07B4"/>
    <w:rsid w:val="005A16A4"/>
    <w:rsid w:val="005A1C28"/>
    <w:rsid w:val="005A3442"/>
    <w:rsid w:val="005A4173"/>
    <w:rsid w:val="005A5000"/>
    <w:rsid w:val="005B25F7"/>
    <w:rsid w:val="005B4B78"/>
    <w:rsid w:val="005C08C3"/>
    <w:rsid w:val="005C2949"/>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2318"/>
    <w:rsid w:val="00674F59"/>
    <w:rsid w:val="00675D53"/>
    <w:rsid w:val="00681648"/>
    <w:rsid w:val="00683A76"/>
    <w:rsid w:val="00683BC7"/>
    <w:rsid w:val="0068701C"/>
    <w:rsid w:val="006925D3"/>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3674B"/>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7F3496"/>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3E56"/>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627D"/>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512D"/>
    <w:rsid w:val="009572AC"/>
    <w:rsid w:val="009621E1"/>
    <w:rsid w:val="0096300C"/>
    <w:rsid w:val="00963C40"/>
    <w:rsid w:val="009716D4"/>
    <w:rsid w:val="00972905"/>
    <w:rsid w:val="00972F5F"/>
    <w:rsid w:val="00973A8E"/>
    <w:rsid w:val="00977DDA"/>
    <w:rsid w:val="00982D81"/>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4D"/>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5617"/>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0E67"/>
    <w:rsid w:val="00AE1D9F"/>
    <w:rsid w:val="00AE2F58"/>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947"/>
    <w:rsid w:val="00B3123F"/>
    <w:rsid w:val="00B3333E"/>
    <w:rsid w:val="00B3471E"/>
    <w:rsid w:val="00B34A0A"/>
    <w:rsid w:val="00B44774"/>
    <w:rsid w:val="00B554C2"/>
    <w:rsid w:val="00B5737C"/>
    <w:rsid w:val="00B61ABC"/>
    <w:rsid w:val="00B61AEC"/>
    <w:rsid w:val="00B63401"/>
    <w:rsid w:val="00B64305"/>
    <w:rsid w:val="00B64832"/>
    <w:rsid w:val="00B65F27"/>
    <w:rsid w:val="00B70902"/>
    <w:rsid w:val="00B7276C"/>
    <w:rsid w:val="00B7510F"/>
    <w:rsid w:val="00B857E0"/>
    <w:rsid w:val="00B909B6"/>
    <w:rsid w:val="00B928FC"/>
    <w:rsid w:val="00B92C5A"/>
    <w:rsid w:val="00B933EC"/>
    <w:rsid w:val="00B93855"/>
    <w:rsid w:val="00B95592"/>
    <w:rsid w:val="00B968E8"/>
    <w:rsid w:val="00B96F5E"/>
    <w:rsid w:val="00BA40AE"/>
    <w:rsid w:val="00BA482A"/>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4051A"/>
    <w:rsid w:val="00C40B99"/>
    <w:rsid w:val="00C413E6"/>
    <w:rsid w:val="00C453CB"/>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DA1"/>
    <w:rsid w:val="00CF6F2F"/>
    <w:rsid w:val="00CF78E2"/>
    <w:rsid w:val="00D01660"/>
    <w:rsid w:val="00D02C1A"/>
    <w:rsid w:val="00D04B57"/>
    <w:rsid w:val="00D05C59"/>
    <w:rsid w:val="00D1044C"/>
    <w:rsid w:val="00D11AD8"/>
    <w:rsid w:val="00D15E87"/>
    <w:rsid w:val="00D16EF5"/>
    <w:rsid w:val="00D17D8D"/>
    <w:rsid w:val="00D2023E"/>
    <w:rsid w:val="00D20B00"/>
    <w:rsid w:val="00D22326"/>
    <w:rsid w:val="00D236E4"/>
    <w:rsid w:val="00D24D6B"/>
    <w:rsid w:val="00D27468"/>
    <w:rsid w:val="00D3065F"/>
    <w:rsid w:val="00D32808"/>
    <w:rsid w:val="00D3376F"/>
    <w:rsid w:val="00D36B6F"/>
    <w:rsid w:val="00D40A1D"/>
    <w:rsid w:val="00D421EE"/>
    <w:rsid w:val="00D43FAC"/>
    <w:rsid w:val="00D451E8"/>
    <w:rsid w:val="00D45F59"/>
    <w:rsid w:val="00D50274"/>
    <w:rsid w:val="00D50737"/>
    <w:rsid w:val="00D521B6"/>
    <w:rsid w:val="00D5414C"/>
    <w:rsid w:val="00D561BC"/>
    <w:rsid w:val="00D64AA5"/>
    <w:rsid w:val="00D65E9B"/>
    <w:rsid w:val="00D67712"/>
    <w:rsid w:val="00D71108"/>
    <w:rsid w:val="00D73ED1"/>
    <w:rsid w:val="00D74C28"/>
    <w:rsid w:val="00D76FC8"/>
    <w:rsid w:val="00D8104A"/>
    <w:rsid w:val="00D81442"/>
    <w:rsid w:val="00D8408A"/>
    <w:rsid w:val="00D86A04"/>
    <w:rsid w:val="00D90CB9"/>
    <w:rsid w:val="00D934FF"/>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2A5"/>
    <w:rsid w:val="00E37F43"/>
    <w:rsid w:val="00E41907"/>
    <w:rsid w:val="00E41995"/>
    <w:rsid w:val="00E43E24"/>
    <w:rsid w:val="00E50710"/>
    <w:rsid w:val="00E535B4"/>
    <w:rsid w:val="00E54CFD"/>
    <w:rsid w:val="00E54F24"/>
    <w:rsid w:val="00E553B7"/>
    <w:rsid w:val="00E55E8D"/>
    <w:rsid w:val="00E56643"/>
    <w:rsid w:val="00E56CC5"/>
    <w:rsid w:val="00E601E7"/>
    <w:rsid w:val="00E735B8"/>
    <w:rsid w:val="00E764A1"/>
    <w:rsid w:val="00E80E25"/>
    <w:rsid w:val="00E81E4A"/>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4D35"/>
    <w:rsid w:val="00F253BF"/>
    <w:rsid w:val="00F30229"/>
    <w:rsid w:val="00F33EB4"/>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1E2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1930</Words>
  <Characters>11001</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12906</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21</cp:revision>
  <dcterms:created xsi:type="dcterms:W3CDTF">2024-01-10T11:20:00Z</dcterms:created>
  <dcterms:modified xsi:type="dcterms:W3CDTF">2026-02-27T11:57:00Z</dcterms:modified>
</cp:coreProperties>
</file>